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4B95" w14:textId="6C2B5836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 xml:space="preserve">क. </w:t>
      </w:r>
      <w:r w:rsidRPr="00EC436B">
        <w:rPr>
          <w:rFonts w:cs="Kalimati"/>
          <w:b/>
          <w:bCs/>
          <w:sz w:val="24"/>
          <w:szCs w:val="24"/>
          <w:cs/>
        </w:rPr>
        <w:t>सार्वजनिक खरिद ऐन</w:t>
      </w:r>
      <w:r w:rsidRPr="00EC436B">
        <w:rPr>
          <w:rFonts w:cs="Kalimati"/>
          <w:b/>
          <w:bCs/>
          <w:sz w:val="24"/>
          <w:szCs w:val="24"/>
        </w:rPr>
        <w:t xml:space="preserve">, </w:t>
      </w:r>
      <w:r w:rsidRPr="00EC436B">
        <w:rPr>
          <w:rFonts w:cs="Kalimati"/>
          <w:b/>
          <w:bCs/>
          <w:sz w:val="24"/>
          <w:szCs w:val="24"/>
          <w:cs/>
        </w:rPr>
        <w:t xml:space="preserve">२०६३ को दफा ६५ </w:t>
      </w:r>
      <w:r w:rsidR="00CD5F3C">
        <w:rPr>
          <w:rFonts w:cs="Kalimati" w:hint="cs"/>
          <w:b/>
          <w:bCs/>
          <w:sz w:val="24"/>
          <w:szCs w:val="24"/>
          <w:cs/>
        </w:rPr>
        <w:t xml:space="preserve">को उपदफा </w:t>
      </w:r>
      <w:r w:rsidRPr="00EC436B">
        <w:rPr>
          <w:rFonts w:cs="Kalimati"/>
          <w:b/>
          <w:bCs/>
          <w:sz w:val="24"/>
          <w:szCs w:val="24"/>
          <w:cs/>
        </w:rPr>
        <w:t>(१)</w:t>
      </w:r>
      <w:r w:rsidR="008059C8">
        <w:rPr>
          <w:rFonts w:cs="Kalimati" w:hint="cs"/>
          <w:b/>
          <w:bCs/>
          <w:sz w:val="24"/>
          <w:szCs w:val="24"/>
          <w:cs/>
        </w:rPr>
        <w:t xml:space="preserve"> को खण्ड</w:t>
      </w:r>
      <w:r w:rsidRPr="00EC436B">
        <w:rPr>
          <w:rFonts w:cs="Kalimati"/>
          <w:b/>
          <w:bCs/>
          <w:sz w:val="24"/>
          <w:szCs w:val="24"/>
          <w:cs/>
        </w:rPr>
        <w:t xml:space="preserve"> (ङ) बमोजिम सार्वजनिक खरिद अनुगमन कार्यालयमा राय परामर्श माग गर्दा सार्वजनिक निकायले अपनाउनुपर्ने प्रक्रिया तथा विवरण</w:t>
      </w:r>
    </w:p>
    <w:p w14:paraId="398B907C" w14:textId="77777777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कुनै सार्वजनिक निकायबाट राय परामर्श माग गर्ने विषयमा सम्बन्धित सार्वजनिक निकायको प्रमुखको तहबाट निर्णय गराई कार्यालयको लेटरप्याड (फोन नम्बर र इमेल ठेगानासहित) मा तपसिल बमोजिमको ढाँचामा पठाउनु पर्नेछ।</w:t>
      </w:r>
    </w:p>
    <w:p w14:paraId="3A32BA8A" w14:textId="77777777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तपसिल :</w:t>
      </w:r>
    </w:p>
    <w:p w14:paraId="472B23A3" w14:textId="77777777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b/>
          <w:bCs/>
          <w:sz w:val="24"/>
          <w:szCs w:val="24"/>
          <w:cs/>
        </w:rPr>
        <w:t>१.</w:t>
      </w:r>
      <w:r w:rsidRPr="00EC436B">
        <w:rPr>
          <w:rFonts w:cs="Kalimati"/>
          <w:sz w:val="24"/>
          <w:szCs w:val="24"/>
          <w:cs/>
        </w:rPr>
        <w:t xml:space="preserve"> </w:t>
      </w:r>
      <w:r w:rsidRPr="00EC436B">
        <w:rPr>
          <w:rFonts w:cs="Kalimati"/>
          <w:b/>
          <w:bCs/>
          <w:sz w:val="24"/>
          <w:szCs w:val="24"/>
          <w:cs/>
        </w:rPr>
        <w:t xml:space="preserve">मामिलाको संक्षिप्त </w:t>
      </w:r>
      <w:proofErr w:type="spellStart"/>
      <w:r w:rsidRPr="00EC436B">
        <w:rPr>
          <w:rFonts w:cs="Kalimati"/>
          <w:b/>
          <w:bCs/>
          <w:sz w:val="24"/>
          <w:szCs w:val="24"/>
          <w:cs/>
        </w:rPr>
        <w:t>पृष्ठभूमिः</w:t>
      </w:r>
      <w:proofErr w:type="spellEnd"/>
    </w:p>
    <w:p w14:paraId="5D030672" w14:textId="0E441903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</w:rPr>
        <w:t>(</w:t>
      </w:r>
      <w:r w:rsidRPr="00EC436B">
        <w:rPr>
          <w:rFonts w:cs="Kalimati"/>
          <w:sz w:val="24"/>
          <w:szCs w:val="24"/>
          <w:cs/>
          <w:lang w:bidi="hi-IN"/>
        </w:rPr>
        <w:t>आयोजना/परियोजनाको विवरण उल्लेख नगर</w:t>
      </w:r>
      <w:r w:rsidR="00631C02">
        <w:rPr>
          <w:rFonts w:cs="Kalimati" w:hint="cs"/>
          <w:sz w:val="24"/>
          <w:szCs w:val="24"/>
          <w:cs/>
          <w:lang w:bidi="hi-IN"/>
        </w:rPr>
        <w:t>ी</w:t>
      </w:r>
      <w:r w:rsidRPr="00EC436B">
        <w:rPr>
          <w:rFonts w:cs="Kalimati"/>
          <w:sz w:val="24"/>
          <w:szCs w:val="24"/>
          <w:cs/>
          <w:lang w:bidi="hi-IN"/>
        </w:rPr>
        <w:t xml:space="preserve"> म</w:t>
      </w:r>
      <w:r w:rsidR="00416BF6">
        <w:rPr>
          <w:rFonts w:cs="Kalimati" w:hint="cs"/>
          <w:sz w:val="24"/>
          <w:szCs w:val="24"/>
          <w:cs/>
          <w:lang w:bidi="hi-IN"/>
        </w:rPr>
        <w:t>ु</w:t>
      </w:r>
      <w:r w:rsidRPr="00EC436B">
        <w:rPr>
          <w:rFonts w:cs="Kalimati"/>
          <w:sz w:val="24"/>
          <w:szCs w:val="24"/>
          <w:cs/>
          <w:lang w:bidi="hi-IN"/>
        </w:rPr>
        <w:t>ख्य समस्या उल्लेख गर्ने</w:t>
      </w:r>
      <w:r w:rsidR="006A4D4C">
        <w:rPr>
          <w:rFonts w:cs="Kalimati" w:hint="cs"/>
          <w:sz w:val="24"/>
          <w:szCs w:val="24"/>
          <w:cs/>
          <w:lang w:bidi="hi-IN"/>
        </w:rPr>
        <w:t xml:space="preserve"> ।</w:t>
      </w:r>
      <w:r w:rsidRPr="00EC436B">
        <w:rPr>
          <w:rFonts w:cs="Kalimati"/>
          <w:sz w:val="24"/>
          <w:szCs w:val="24"/>
          <w:cs/>
          <w:lang w:bidi="hi-IN"/>
        </w:rPr>
        <w:t>)</w:t>
      </w:r>
    </w:p>
    <w:p w14:paraId="581B2246" w14:textId="77777777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b/>
          <w:bCs/>
          <w:sz w:val="24"/>
          <w:szCs w:val="24"/>
          <w:cs/>
        </w:rPr>
        <w:t>२.</w:t>
      </w:r>
      <w:r w:rsidRPr="00EC436B">
        <w:rPr>
          <w:rFonts w:cs="Kalimati"/>
          <w:sz w:val="24"/>
          <w:szCs w:val="24"/>
          <w:cs/>
        </w:rPr>
        <w:t xml:space="preserve"> </w:t>
      </w:r>
      <w:r w:rsidRPr="00EC436B">
        <w:rPr>
          <w:rFonts w:cs="Kalimati"/>
          <w:b/>
          <w:bCs/>
          <w:sz w:val="24"/>
          <w:szCs w:val="24"/>
          <w:cs/>
        </w:rPr>
        <w:t xml:space="preserve">राय मागसँग सम्बन्धित दफा वा </w:t>
      </w:r>
      <w:proofErr w:type="spellStart"/>
      <w:r w:rsidRPr="00EC436B">
        <w:rPr>
          <w:rFonts w:cs="Kalimati"/>
          <w:b/>
          <w:bCs/>
          <w:sz w:val="24"/>
          <w:szCs w:val="24"/>
          <w:cs/>
        </w:rPr>
        <w:t>नियमः</w:t>
      </w:r>
      <w:proofErr w:type="spellEnd"/>
    </w:p>
    <w:p w14:paraId="23FEAF9F" w14:textId="10DE6D6B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</w:rPr>
        <w:t>(</w:t>
      </w:r>
      <w:r w:rsidRPr="00EC436B">
        <w:rPr>
          <w:rFonts w:cs="Kalimati"/>
          <w:sz w:val="24"/>
          <w:szCs w:val="24"/>
          <w:cs/>
        </w:rPr>
        <w:t>राय माग गरिएको विषय सार्वजनिक खरिद ऐनको कुन दफा वा सार्वजनिक खरिद नियमावलीको कुन नियम वा नमूना बोलपत्र कागजात वा अन्य कुनै कार्यविधिमा रहेका कुन प्रावधान लगायतसँग सम्बन्धित रहेको हो</w:t>
      </w:r>
      <w:r w:rsidRPr="00EC436B">
        <w:rPr>
          <w:rFonts w:cs="Kalimati"/>
          <w:sz w:val="24"/>
          <w:szCs w:val="24"/>
        </w:rPr>
        <w:t xml:space="preserve">, </w:t>
      </w:r>
      <w:r w:rsidRPr="00EC436B">
        <w:rPr>
          <w:rFonts w:cs="Kalimati"/>
          <w:sz w:val="24"/>
          <w:szCs w:val="24"/>
          <w:cs/>
        </w:rPr>
        <w:t>सो उल्लेख गर्ने</w:t>
      </w:r>
      <w:r w:rsidR="00521935">
        <w:rPr>
          <w:rFonts w:cs="Kalimati" w:hint="cs"/>
          <w:sz w:val="24"/>
          <w:szCs w:val="24"/>
          <w:cs/>
        </w:rPr>
        <w:t xml:space="preserve"> ।</w:t>
      </w:r>
      <w:r w:rsidRPr="00EC436B">
        <w:rPr>
          <w:rFonts w:cs="Kalimati"/>
          <w:sz w:val="24"/>
          <w:szCs w:val="24"/>
          <w:cs/>
        </w:rPr>
        <w:t>)</w:t>
      </w:r>
    </w:p>
    <w:p w14:paraId="7CA43894" w14:textId="41ADD236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b/>
          <w:bCs/>
          <w:sz w:val="24"/>
          <w:szCs w:val="24"/>
          <w:cs/>
        </w:rPr>
        <w:t>३.</w:t>
      </w:r>
      <w:r w:rsidRPr="00EC436B">
        <w:rPr>
          <w:rFonts w:cs="Kalimati"/>
          <w:sz w:val="24"/>
          <w:szCs w:val="24"/>
          <w:cs/>
        </w:rPr>
        <w:t xml:space="preserve"> </w:t>
      </w:r>
      <w:proofErr w:type="spellStart"/>
      <w:r w:rsidRPr="00EC436B">
        <w:rPr>
          <w:rFonts w:cs="Kalimati"/>
          <w:b/>
          <w:bCs/>
          <w:sz w:val="24"/>
          <w:szCs w:val="24"/>
          <w:cs/>
        </w:rPr>
        <w:t>आइपरेक</w:t>
      </w:r>
      <w:r w:rsidR="00C53D2D">
        <w:rPr>
          <w:rFonts w:cs="Kalimati" w:hint="cs"/>
          <w:b/>
          <w:bCs/>
          <w:sz w:val="24"/>
          <w:szCs w:val="24"/>
          <w:cs/>
        </w:rPr>
        <w:t>ा</w:t>
      </w:r>
      <w:proofErr w:type="spellEnd"/>
      <w:r w:rsidRPr="00EC436B">
        <w:rPr>
          <w:rFonts w:cs="Kalimati"/>
          <w:b/>
          <w:bCs/>
          <w:sz w:val="24"/>
          <w:szCs w:val="24"/>
          <w:cs/>
        </w:rPr>
        <w:t xml:space="preserve"> समस्या तथा द्विविधा र राय परामर्श माग गर्नुपर्ने </w:t>
      </w:r>
      <w:proofErr w:type="spellStart"/>
      <w:r w:rsidRPr="00EC436B">
        <w:rPr>
          <w:rFonts w:cs="Kalimati"/>
          <w:b/>
          <w:bCs/>
          <w:sz w:val="24"/>
          <w:szCs w:val="24"/>
          <w:cs/>
        </w:rPr>
        <w:t>कारणः</w:t>
      </w:r>
      <w:proofErr w:type="spellEnd"/>
    </w:p>
    <w:p w14:paraId="431B9375" w14:textId="2B12166F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</w:rPr>
        <w:t>(</w:t>
      </w:r>
      <w:r w:rsidRPr="00EC436B">
        <w:rPr>
          <w:rFonts w:cs="Kalimati"/>
          <w:sz w:val="24"/>
          <w:szCs w:val="24"/>
          <w:cs/>
        </w:rPr>
        <w:t>कानूनको व्याख्यामा भएको वा हुने भिन्नता वा द्विविधा साथै यसबाट उत्पन्न समस्या उल्लेख गर्ने</w:t>
      </w:r>
      <w:r w:rsidR="00155BA1">
        <w:rPr>
          <w:rFonts w:cs="Kalimati" w:hint="cs"/>
          <w:sz w:val="24"/>
          <w:szCs w:val="24"/>
          <w:cs/>
        </w:rPr>
        <w:t>।</w:t>
      </w:r>
      <w:r w:rsidRPr="00EC436B">
        <w:rPr>
          <w:rFonts w:cs="Kalimati"/>
          <w:sz w:val="24"/>
          <w:szCs w:val="24"/>
          <w:cs/>
        </w:rPr>
        <w:t>)</w:t>
      </w:r>
    </w:p>
    <w:p w14:paraId="13F4B591" w14:textId="77777777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b/>
          <w:bCs/>
          <w:sz w:val="24"/>
          <w:szCs w:val="24"/>
          <w:cs/>
        </w:rPr>
        <w:t>४</w:t>
      </w:r>
      <w:r w:rsidRPr="00EC436B">
        <w:rPr>
          <w:rFonts w:cs="Kalimati"/>
          <w:sz w:val="24"/>
          <w:szCs w:val="24"/>
          <w:cs/>
        </w:rPr>
        <w:t xml:space="preserve">. </w:t>
      </w:r>
      <w:r w:rsidRPr="00EC436B">
        <w:rPr>
          <w:rFonts w:cs="Kalimati"/>
          <w:b/>
          <w:bCs/>
          <w:sz w:val="24"/>
          <w:szCs w:val="24"/>
          <w:cs/>
        </w:rPr>
        <w:t>कानूनी द्विविधा निराकरणको लागि उपयुक्त लागेको सिफारिस:</w:t>
      </w:r>
    </w:p>
    <w:p w14:paraId="71B767D4" w14:textId="05DD5B37" w:rsidR="00EC436B" w:rsidRPr="00EC436B" w:rsidRDefault="00EC436B" w:rsidP="00D34B43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</w:rPr>
        <w:t>(</w:t>
      </w:r>
      <w:r w:rsidRPr="00EC436B">
        <w:rPr>
          <w:rFonts w:cs="Kalimati"/>
          <w:sz w:val="24"/>
          <w:szCs w:val="24"/>
          <w:cs/>
        </w:rPr>
        <w:t>सार्वजनिक निकायको दृष्टिकोणमा उपयुक्त लागेको सिफारिस स्पष्टसँग उल्लेख गर्ने</w:t>
      </w:r>
      <w:r w:rsidR="00BC5A72">
        <w:rPr>
          <w:rFonts w:cs="Kalimati" w:hint="cs"/>
          <w:sz w:val="24"/>
          <w:szCs w:val="24"/>
          <w:cs/>
        </w:rPr>
        <w:t>।</w:t>
      </w:r>
      <w:r w:rsidRPr="00EC436B">
        <w:rPr>
          <w:rFonts w:cs="Kalimati"/>
          <w:sz w:val="24"/>
          <w:szCs w:val="24"/>
          <w:cs/>
        </w:rPr>
        <w:t>)</w:t>
      </w:r>
      <w:r w:rsidRPr="00EC436B">
        <w:rPr>
          <w:rFonts w:cs="Kalimati"/>
          <w:sz w:val="24"/>
          <w:szCs w:val="24"/>
        </w:rPr>
        <w:br/>
      </w:r>
      <w:r w:rsidRPr="00EC436B">
        <w:rPr>
          <w:rFonts w:cs="Kalimati"/>
          <w:sz w:val="24"/>
          <w:szCs w:val="24"/>
        </w:rPr>
        <w:br/>
      </w:r>
    </w:p>
    <w:p w14:paraId="241734CA" w14:textId="5DD78F2F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b/>
          <w:bCs/>
          <w:sz w:val="24"/>
          <w:szCs w:val="24"/>
          <w:cs/>
        </w:rPr>
        <w:t xml:space="preserve">ख. राय परामर्श प्रदान नहुने </w:t>
      </w:r>
      <w:r w:rsidR="00B60552" w:rsidRPr="00EC436B">
        <w:rPr>
          <w:rFonts w:cs="Kalimati" w:hint="cs"/>
          <w:b/>
          <w:bCs/>
          <w:sz w:val="24"/>
          <w:szCs w:val="24"/>
          <w:cs/>
        </w:rPr>
        <w:t>विषयहरू</w:t>
      </w:r>
      <w:r w:rsidR="00B60552">
        <w:rPr>
          <w:rFonts w:cs="Kalimati" w:hint="cs"/>
          <w:b/>
          <w:bCs/>
          <w:sz w:val="24"/>
          <w:szCs w:val="24"/>
          <w:cs/>
        </w:rPr>
        <w:t xml:space="preserve"> -</w:t>
      </w:r>
    </w:p>
    <w:p w14:paraId="2950FE21" w14:textId="201DAE91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१) खरिद ऐन</w:t>
      </w:r>
      <w:r w:rsidRPr="00EC436B">
        <w:rPr>
          <w:rFonts w:cs="Kalimati"/>
          <w:sz w:val="24"/>
          <w:szCs w:val="24"/>
        </w:rPr>
        <w:t xml:space="preserve">, </w:t>
      </w:r>
      <w:r w:rsidRPr="00EC436B">
        <w:rPr>
          <w:rFonts w:cs="Kalimati"/>
          <w:sz w:val="24"/>
          <w:szCs w:val="24"/>
          <w:cs/>
        </w:rPr>
        <w:t>नियम र नमूना बोलपत्र कागजातमा स्पष्ट उल्लेख भएका विषय</w:t>
      </w:r>
      <w:r w:rsidR="00B624C7">
        <w:rPr>
          <w:rFonts w:cs="Kalimati" w:hint="cs"/>
          <w:sz w:val="24"/>
          <w:szCs w:val="24"/>
          <w:cs/>
        </w:rPr>
        <w:t>,</w:t>
      </w:r>
    </w:p>
    <w:p w14:paraId="2331FC2D" w14:textId="7FEFD5F6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२) खरिद कानूनको परिधिभन्दा बाहिरका विषय</w:t>
      </w:r>
      <w:r w:rsidR="000D22F3">
        <w:rPr>
          <w:rFonts w:cs="Kalimati" w:hint="cs"/>
          <w:sz w:val="24"/>
          <w:szCs w:val="24"/>
          <w:cs/>
        </w:rPr>
        <w:t>,</w:t>
      </w:r>
    </w:p>
    <w:p w14:paraId="4FA40910" w14:textId="2EF04996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३) यस कार्यालयले जारी गरेको कार्यविधि</w:t>
      </w:r>
      <w:r w:rsidRPr="00EC436B">
        <w:rPr>
          <w:rFonts w:cs="Kalimati"/>
          <w:sz w:val="24"/>
          <w:szCs w:val="24"/>
        </w:rPr>
        <w:t xml:space="preserve">, </w:t>
      </w:r>
      <w:r w:rsidRPr="00EC436B">
        <w:rPr>
          <w:rFonts w:cs="Kalimati"/>
          <w:sz w:val="24"/>
          <w:szCs w:val="24"/>
          <w:cs/>
        </w:rPr>
        <w:t>निर्देशिका वा नमूना बोलपत्र कागजात प्रयोग नभई गरिएका खरिद सम्बन्धी विषय</w:t>
      </w:r>
      <w:r w:rsidR="000D22F3">
        <w:rPr>
          <w:rFonts w:cs="Kalimati" w:hint="cs"/>
          <w:sz w:val="24"/>
          <w:szCs w:val="24"/>
          <w:cs/>
        </w:rPr>
        <w:t>,</w:t>
      </w:r>
    </w:p>
    <w:p w14:paraId="62FC85EC" w14:textId="6FA06D56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lastRenderedPageBreak/>
        <w:t xml:space="preserve">४) सार्वजनिक निकाय वा निकायका प्रमुख </w:t>
      </w:r>
      <w:proofErr w:type="spellStart"/>
      <w:r w:rsidRPr="00EC436B">
        <w:rPr>
          <w:rFonts w:cs="Kalimati"/>
          <w:sz w:val="24"/>
          <w:szCs w:val="24"/>
          <w:cs/>
        </w:rPr>
        <w:t>स्वयंले</w:t>
      </w:r>
      <w:proofErr w:type="spellEnd"/>
      <w:r w:rsidRPr="00EC436B">
        <w:rPr>
          <w:rFonts w:cs="Kalimati"/>
          <w:sz w:val="24"/>
          <w:szCs w:val="24"/>
          <w:cs/>
        </w:rPr>
        <w:t xml:space="preserve"> निर्णय </w:t>
      </w:r>
      <w:proofErr w:type="spellStart"/>
      <w:r w:rsidRPr="00EC436B">
        <w:rPr>
          <w:rFonts w:cs="Kalimati"/>
          <w:sz w:val="24"/>
          <w:szCs w:val="24"/>
          <w:cs/>
        </w:rPr>
        <w:t>लिनुपर्ने</w:t>
      </w:r>
      <w:proofErr w:type="spellEnd"/>
      <w:r w:rsidRPr="00EC436B">
        <w:rPr>
          <w:rFonts w:cs="Kalimati"/>
          <w:sz w:val="24"/>
          <w:szCs w:val="24"/>
          <w:cs/>
        </w:rPr>
        <w:t xml:space="preserve"> भनी स्पष्ट भएका विषय</w:t>
      </w:r>
      <w:r w:rsidR="007E7889">
        <w:rPr>
          <w:rFonts w:cs="Kalimati" w:hint="cs"/>
          <w:sz w:val="24"/>
          <w:szCs w:val="24"/>
          <w:cs/>
        </w:rPr>
        <w:t>,</w:t>
      </w:r>
    </w:p>
    <w:p w14:paraId="0CAAAA25" w14:textId="77777777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 xml:space="preserve">५) सार्वजनिक निकायले गरेको खरिद प्रक्रियामा कुनै किसिमले संलग्न हुने वा </w:t>
      </w:r>
      <w:proofErr w:type="spellStart"/>
      <w:r w:rsidRPr="00EC436B">
        <w:rPr>
          <w:rFonts w:cs="Kalimati"/>
          <w:sz w:val="24"/>
          <w:szCs w:val="24"/>
          <w:cs/>
        </w:rPr>
        <w:t>तत्सम्बन्धमा</w:t>
      </w:r>
      <w:proofErr w:type="spellEnd"/>
      <w:r w:rsidRPr="00EC436B">
        <w:rPr>
          <w:rFonts w:cs="Kalimati"/>
          <w:sz w:val="24"/>
          <w:szCs w:val="24"/>
          <w:cs/>
        </w:rPr>
        <w:t xml:space="preserve"> उत्पन्न हुने विवाद समाधानसँग सम्बन्धित विषयमा</w:t>
      </w:r>
      <w:r w:rsidRPr="00EC436B">
        <w:rPr>
          <w:rFonts w:cs="Kalimati"/>
          <w:sz w:val="24"/>
          <w:szCs w:val="24"/>
        </w:rPr>
        <w:t>, (</w:t>
      </w:r>
      <w:r w:rsidRPr="00EC436B">
        <w:rPr>
          <w:rFonts w:cs="Kalimati"/>
          <w:sz w:val="24"/>
          <w:szCs w:val="24"/>
          <w:cs/>
        </w:rPr>
        <w:t>सार्वजनिक खरिद ऐनको दफा (६५) को उपदफा (२))</w:t>
      </w:r>
    </w:p>
    <w:p w14:paraId="0A4E0724" w14:textId="01C1D04D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 xml:space="preserve">६) सार्वजनिक निकाय </w:t>
      </w:r>
      <w:proofErr w:type="spellStart"/>
      <w:r w:rsidRPr="00EC436B">
        <w:rPr>
          <w:rFonts w:cs="Kalimati"/>
          <w:sz w:val="24"/>
          <w:szCs w:val="24"/>
          <w:cs/>
        </w:rPr>
        <w:t>स्वयंको</w:t>
      </w:r>
      <w:proofErr w:type="spellEnd"/>
      <w:r w:rsidRPr="00EC436B">
        <w:rPr>
          <w:rFonts w:cs="Kalimati"/>
          <w:sz w:val="24"/>
          <w:szCs w:val="24"/>
          <w:cs/>
        </w:rPr>
        <w:t xml:space="preserve"> निर्णयका कारण विवाद सिर्जना भएका विषय</w:t>
      </w:r>
      <w:r w:rsidR="008A08A3">
        <w:rPr>
          <w:rFonts w:cs="Kalimati" w:hint="cs"/>
          <w:sz w:val="24"/>
          <w:szCs w:val="24"/>
          <w:cs/>
        </w:rPr>
        <w:t>,</w:t>
      </w:r>
    </w:p>
    <w:p w14:paraId="6E749E4E" w14:textId="0360CD74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७) प्राविधिक वा आर्थिक प्रस्ताव खोली मूल्याङ्कन चरणमा रहेको विषय</w:t>
      </w:r>
      <w:r w:rsidR="008A08A3">
        <w:rPr>
          <w:rFonts w:cs="Kalimati" w:hint="cs"/>
          <w:sz w:val="24"/>
          <w:szCs w:val="24"/>
          <w:cs/>
        </w:rPr>
        <w:t>,</w:t>
      </w:r>
    </w:p>
    <w:p w14:paraId="0AEA1950" w14:textId="33B68674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८) सार्वजनिक निकायबाट निर्धारित ढाँचामा राय परामर्श माग नगरिएको वा ढाँचा प्रयोग गरेको भए पनि आंशिक बेहोरा मात्र खुलाएको अवस्था</w:t>
      </w:r>
      <w:r w:rsidR="008A08A3">
        <w:rPr>
          <w:rFonts w:cs="Kalimati" w:hint="cs"/>
          <w:sz w:val="24"/>
          <w:szCs w:val="24"/>
          <w:cs/>
        </w:rPr>
        <w:t>,</w:t>
      </w:r>
    </w:p>
    <w:p w14:paraId="51D9D905" w14:textId="223DDD06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>९) राय परामर्श माग गर्ने सम्बन्धमा सम्बन्धित सार्वजनिक निकायको प्रमुखको तहबाट निर्णय नभएको विषय</w:t>
      </w:r>
      <w:r w:rsidR="00DA518F">
        <w:rPr>
          <w:rFonts w:cs="Kalimati" w:hint="cs"/>
          <w:sz w:val="24"/>
          <w:szCs w:val="24"/>
          <w:cs/>
        </w:rPr>
        <w:t>,</w:t>
      </w:r>
    </w:p>
    <w:p w14:paraId="2D676F2E" w14:textId="04D2CE2A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 xml:space="preserve">१०) सार्वजनिक खरिद पुनरावलोकन समितिसँग सम्बन्धित विषय तथा अदालतमा </w:t>
      </w:r>
      <w:proofErr w:type="spellStart"/>
      <w:r w:rsidRPr="00EC436B">
        <w:rPr>
          <w:rFonts w:cs="Kalimati"/>
          <w:sz w:val="24"/>
          <w:szCs w:val="24"/>
          <w:cs/>
        </w:rPr>
        <w:t>विचाराधीन</w:t>
      </w:r>
      <w:proofErr w:type="spellEnd"/>
      <w:r w:rsidRPr="00EC436B">
        <w:rPr>
          <w:rFonts w:cs="Kalimati"/>
          <w:sz w:val="24"/>
          <w:szCs w:val="24"/>
          <w:cs/>
        </w:rPr>
        <w:t xml:space="preserve"> रहेका विषय</w:t>
      </w:r>
      <w:r w:rsidR="000D4C01">
        <w:rPr>
          <w:rFonts w:cs="Kalimati" w:hint="cs"/>
          <w:sz w:val="24"/>
          <w:szCs w:val="24"/>
          <w:cs/>
        </w:rPr>
        <w:t>;</w:t>
      </w:r>
      <w:r w:rsidR="001034F3">
        <w:rPr>
          <w:rFonts w:cs="Kalimati" w:hint="cs"/>
          <w:sz w:val="24"/>
          <w:szCs w:val="24"/>
          <w:cs/>
        </w:rPr>
        <w:t xml:space="preserve"> र</w:t>
      </w:r>
    </w:p>
    <w:p w14:paraId="742113CC" w14:textId="42605612" w:rsidR="00EC436B" w:rsidRPr="00EC436B" w:rsidRDefault="00EC436B" w:rsidP="00EC436B">
      <w:pPr>
        <w:rPr>
          <w:rFonts w:cs="Kalimati"/>
          <w:sz w:val="24"/>
          <w:szCs w:val="24"/>
        </w:rPr>
      </w:pPr>
      <w:r w:rsidRPr="00EC436B">
        <w:rPr>
          <w:rFonts w:cs="Kalimati"/>
          <w:sz w:val="24"/>
          <w:szCs w:val="24"/>
          <w:cs/>
        </w:rPr>
        <w:t xml:space="preserve">११) यस कार्यालयबाट विगतमा राय परामर्श </w:t>
      </w:r>
      <w:proofErr w:type="spellStart"/>
      <w:r w:rsidRPr="00EC436B">
        <w:rPr>
          <w:rFonts w:cs="Kalimati"/>
          <w:sz w:val="24"/>
          <w:szCs w:val="24"/>
          <w:cs/>
        </w:rPr>
        <w:t>दिइसकिएको</w:t>
      </w:r>
      <w:proofErr w:type="spellEnd"/>
      <w:r w:rsidRPr="00EC436B">
        <w:rPr>
          <w:rFonts w:cs="Kalimati"/>
          <w:sz w:val="24"/>
          <w:szCs w:val="24"/>
          <w:cs/>
        </w:rPr>
        <w:t xml:space="preserve"> विषय</w:t>
      </w:r>
      <w:r w:rsidR="00853882">
        <w:rPr>
          <w:rFonts w:cs="Kalimati" w:hint="cs"/>
          <w:sz w:val="24"/>
          <w:szCs w:val="24"/>
          <w:cs/>
        </w:rPr>
        <w:t xml:space="preserve"> ।</w:t>
      </w:r>
    </w:p>
    <w:p w14:paraId="70871F97" w14:textId="77777777" w:rsidR="00F02C2C" w:rsidRPr="00F02C2C" w:rsidRDefault="00F02C2C" w:rsidP="00F02C2C">
      <w:pPr>
        <w:rPr>
          <w:rFonts w:cs="Kalimati"/>
          <w:sz w:val="24"/>
          <w:szCs w:val="24"/>
        </w:rPr>
      </w:pPr>
    </w:p>
    <w:sectPr w:rsidR="00F02C2C" w:rsidRPr="00F02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C2C"/>
    <w:rsid w:val="000D22F3"/>
    <w:rsid w:val="000D4C01"/>
    <w:rsid w:val="001034F3"/>
    <w:rsid w:val="00155BA1"/>
    <w:rsid w:val="002B57EA"/>
    <w:rsid w:val="003354B3"/>
    <w:rsid w:val="003843C3"/>
    <w:rsid w:val="00416BF6"/>
    <w:rsid w:val="00521935"/>
    <w:rsid w:val="00631C02"/>
    <w:rsid w:val="006A4D4C"/>
    <w:rsid w:val="00733ECE"/>
    <w:rsid w:val="00785858"/>
    <w:rsid w:val="007E7889"/>
    <w:rsid w:val="008059C8"/>
    <w:rsid w:val="00853882"/>
    <w:rsid w:val="00886550"/>
    <w:rsid w:val="008A08A3"/>
    <w:rsid w:val="00B60552"/>
    <w:rsid w:val="00B624C7"/>
    <w:rsid w:val="00BC5A72"/>
    <w:rsid w:val="00C53D2D"/>
    <w:rsid w:val="00CD5F3C"/>
    <w:rsid w:val="00D34B43"/>
    <w:rsid w:val="00DA518F"/>
    <w:rsid w:val="00EC436B"/>
    <w:rsid w:val="00F02C2C"/>
    <w:rsid w:val="00FA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937DD"/>
  <w15:chartTrackingRefBased/>
  <w15:docId w15:val="{B736D6DB-25BE-4F0E-AAED-BFD2CE76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Kokil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PPMO</dc:creator>
  <cp:keywords/>
  <dc:description/>
  <cp:lastModifiedBy>DELL</cp:lastModifiedBy>
  <cp:revision>2</cp:revision>
  <dcterms:created xsi:type="dcterms:W3CDTF">2026-09-24T04:11:00Z</dcterms:created>
  <dcterms:modified xsi:type="dcterms:W3CDTF">2026-09-24T04:11:00Z</dcterms:modified>
</cp:coreProperties>
</file>