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4472C4" w:themeColor="accent1"/>
          <w:kern w:val="2"/>
          <w14:ligatures w14:val="standardContextual"/>
        </w:rPr>
        <w:id w:val="1903323664"/>
        <w:docPartObj>
          <w:docPartGallery w:val="Cover Pages"/>
          <w:docPartUnique/>
        </w:docPartObj>
      </w:sdtPr>
      <w:sdtEndPr>
        <w:rPr>
          <w:rFonts w:ascii="Calibri" w:eastAsia="Times New Roman" w:hAnsi="Calibri" w:cs="Mangal"/>
          <w:b/>
          <w:bCs/>
          <w:color w:val="000000"/>
          <w:cs/>
          <w:lang w:bidi="ne-NP"/>
        </w:rPr>
      </w:sdtEndPr>
      <w:sdtContent>
        <w:p w14:paraId="635D7DA8" w14:textId="3170354B" w:rsidR="00D550B5" w:rsidRDefault="00D550B5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363263F4" wp14:editId="46315F02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sz w:val="48"/>
              <w:szCs w:val="48"/>
            </w:rPr>
            <w:alias w:val="Title"/>
            <w:tag w:val=""/>
            <w:id w:val="1735040861"/>
            <w:placeholder>
              <w:docPart w:val="898FA55F98DE46658F949CADB2BA391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4AA93B0" w14:textId="43882363" w:rsidR="00D550B5" w:rsidRPr="00D550B5" w:rsidRDefault="00D550B5" w:rsidP="00D550B5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rPr>
                  <w:rFonts w:asciiTheme="majorHAnsi" w:eastAsiaTheme="majorEastAsia" w:hAnsiTheme="majorHAnsi" w:cstheme="majorBidi"/>
                  <w:caps/>
                  <w:sz w:val="48"/>
                  <w:szCs w:val="48"/>
                </w:rPr>
              </w:pPr>
              <w:r w:rsidRPr="00D550B5">
                <w:rPr>
                  <w:rFonts w:asciiTheme="majorHAnsi" w:eastAsiaTheme="majorEastAsia" w:hAnsiTheme="majorHAnsi" w:cstheme="majorBidi"/>
                  <w:caps/>
                  <w:sz w:val="48"/>
                  <w:szCs w:val="48"/>
                  <w:lang w:bidi="ne-NP"/>
                </w:rPr>
                <w:t>Input price index of construction sector</w:t>
              </w:r>
            </w:p>
          </w:sdtContent>
        </w:sdt>
        <w:sdt>
          <w:sdtPr>
            <w:rPr>
              <w:sz w:val="28"/>
              <w:szCs w:val="28"/>
            </w:rPr>
            <w:alias w:val="Subtitle"/>
            <w:tag w:val=""/>
            <w:id w:val="328029620"/>
            <w:placeholder>
              <w:docPart w:val="96418B494DB743C3AE661A03FE1639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6EF091DD" w14:textId="0216881B" w:rsidR="00D550B5" w:rsidRPr="00D550B5" w:rsidRDefault="00D550B5">
              <w:pPr>
                <w:pStyle w:val="NoSpacing"/>
                <w:jc w:val="center"/>
                <w:rPr>
                  <w:sz w:val="28"/>
                  <w:szCs w:val="28"/>
                </w:rPr>
              </w:pPr>
              <w:r w:rsidRPr="00D550B5">
                <w:rPr>
                  <w:sz w:val="28"/>
                  <w:szCs w:val="28"/>
                </w:rPr>
                <w:t>First Quarter of FY 2082/83</w:t>
              </w:r>
            </w:p>
          </w:sdtContent>
        </w:sdt>
        <w:p w14:paraId="1E18BDB4" w14:textId="77777777" w:rsidR="00D550B5" w:rsidRDefault="00D550B5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F16A19F" wp14:editId="52433F0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9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F4C4D88" w14:textId="0CA1420E" w:rsidR="00D550B5" w:rsidRPr="008F5C2A" w:rsidRDefault="00D550B5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</w:rPr>
                                    </w:pPr>
                                    <w:r w:rsidRPr="008F5C2A">
                                      <w:rPr>
                                        <w:caps/>
                                      </w:rPr>
                                      <w:t xml:space="preserve">January </w:t>
                                    </w:r>
                                    <w:r w:rsidR="008F5C2A" w:rsidRPr="008F5C2A">
                                      <w:rPr>
                                        <w:caps/>
                                      </w:rPr>
                                      <w:t>9</w:t>
                                    </w:r>
                                    <w:r w:rsidRPr="008F5C2A">
                                      <w:rPr>
                                        <w:caps/>
                                      </w:rPr>
                                      <w:t>, 2026</w:t>
                                    </w:r>
                                  </w:p>
                                </w:sdtContent>
                              </w:sdt>
                              <w:p w14:paraId="6D472A34" w14:textId="52189323" w:rsidR="00D550B5" w:rsidRPr="00D550B5" w:rsidRDefault="00000000">
                                <w:pPr>
                                  <w:pStyle w:val="NoSpacing"/>
                                  <w:jc w:val="center"/>
                                </w:pPr>
                                <w:sdt>
                                  <w:sdtPr>
                                    <w:rPr>
                                      <w:caps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D550B5" w:rsidRPr="00D550B5">
                                      <w:rPr>
                                        <w:caps/>
                                      </w:rPr>
                                      <w:t>national statistics office</w:t>
                                    </w:r>
                                  </w:sdtContent>
                                </w:sdt>
                              </w:p>
                              <w:p w14:paraId="5E2AF7E3" w14:textId="1A2B9B0F" w:rsidR="00D550B5" w:rsidRPr="00D550B5" w:rsidRDefault="00000000">
                                <w:pPr>
                                  <w:pStyle w:val="NoSpacing"/>
                                  <w:jc w:val="center"/>
                                </w:pPr>
                                <w:sdt>
                                  <w:sdt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D550B5" w:rsidRPr="00D550B5">
                                      <w:t>Price Statistics Section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16A1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9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F4C4D88" w14:textId="0CA1420E" w:rsidR="00D550B5" w:rsidRPr="008F5C2A" w:rsidRDefault="00D550B5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</w:rPr>
                              </w:pPr>
                              <w:r w:rsidRPr="008F5C2A">
                                <w:rPr>
                                  <w:caps/>
                                </w:rPr>
                                <w:t xml:space="preserve">January </w:t>
                              </w:r>
                              <w:r w:rsidR="008F5C2A" w:rsidRPr="008F5C2A">
                                <w:rPr>
                                  <w:caps/>
                                </w:rPr>
                                <w:t>9</w:t>
                              </w:r>
                              <w:r w:rsidRPr="008F5C2A">
                                <w:rPr>
                                  <w:caps/>
                                </w:rPr>
                                <w:t>, 2026</w:t>
                              </w:r>
                            </w:p>
                          </w:sdtContent>
                        </w:sdt>
                        <w:p w14:paraId="6D472A34" w14:textId="52189323" w:rsidR="00D550B5" w:rsidRPr="00D550B5" w:rsidRDefault="00000000">
                          <w:pPr>
                            <w:pStyle w:val="NoSpacing"/>
                            <w:jc w:val="center"/>
                          </w:pPr>
                          <w:sdt>
                            <w:sdtPr>
                              <w:rPr>
                                <w:caps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D550B5" w:rsidRPr="00D550B5">
                                <w:rPr>
                                  <w:caps/>
                                </w:rPr>
                                <w:t>national statistics office</w:t>
                              </w:r>
                            </w:sdtContent>
                          </w:sdt>
                        </w:p>
                        <w:p w14:paraId="5E2AF7E3" w14:textId="1A2B9B0F" w:rsidR="00D550B5" w:rsidRPr="00D550B5" w:rsidRDefault="00000000">
                          <w:pPr>
                            <w:pStyle w:val="NoSpacing"/>
                            <w:jc w:val="center"/>
                          </w:pPr>
                          <w:sdt>
                            <w:sdt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D550B5" w:rsidRPr="00D550B5">
                                <w:t>Price Statistics Section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78D6E44F" wp14:editId="67019DF0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6F8A1A" w14:textId="23BD7C96" w:rsidR="00D550B5" w:rsidRDefault="00D550B5">
          <w:pPr>
            <w:rPr>
              <w:rFonts w:ascii="Calibri" w:eastAsia="Times New Roman" w:hAnsi="Calibri" w:cs="Mangal"/>
              <w:b/>
              <w:bCs/>
              <w:color w:val="000000"/>
              <w:kern w:val="0"/>
              <w:cs/>
              <w:lang w:bidi="ne-NP"/>
              <w14:ligatures w14:val="none"/>
            </w:rPr>
          </w:pPr>
          <w:r w:rsidRPr="00D550B5">
            <w:rPr>
              <w:rFonts w:ascii="Calibri" w:eastAsia="Times New Roman" w:hAnsi="Calibri" w:cs="Mangal"/>
              <w:b/>
              <w:bCs/>
              <w:noProof/>
              <w:color w:val="000000"/>
              <w:kern w:val="0"/>
              <w:lang w:bidi="ne-NP"/>
              <w14:ligatures w14:val="none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376148CE" wp14:editId="2C1F7786">
                    <wp:simplePos x="0" y="0"/>
                    <wp:positionH relativeFrom="column">
                      <wp:posOffset>1784350</wp:posOffset>
                    </wp:positionH>
                    <wp:positionV relativeFrom="paragraph">
                      <wp:posOffset>851535</wp:posOffset>
                    </wp:positionV>
                    <wp:extent cx="2360930" cy="1404620"/>
                    <wp:effectExtent l="0" t="0" r="3810" b="0"/>
                    <wp:wrapSquare wrapText="bothSides"/>
                    <wp:docPr id="63386003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58AB20" w14:textId="172EDB18" w:rsidR="00D550B5" w:rsidRPr="00D550B5" w:rsidRDefault="00D550B5" w:rsidP="00D550B5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550B5">
                                  <w:rPr>
                                    <w:sz w:val="28"/>
                                    <w:szCs w:val="28"/>
                                  </w:rPr>
                                  <w:t>Summary Report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76148CE" id="Text Box 2" o:spid="_x0000_s1027" type="#_x0000_t202" style="position:absolute;margin-left:140.5pt;margin-top:67.0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9fHp1uEAAAALAQAADwAAAAAAAAAAAAAAAABrBAAAZHJzL2Rvd25yZXYueG1sUEsFBgAAAAAE&#10;AAQA8wAAAHkFAAAAAA==&#10;" stroked="f">
                    <v:textbox style="mso-fit-shape-to-text:t">
                      <w:txbxContent>
                        <w:p w14:paraId="2458AB20" w14:textId="172EDB18" w:rsidR="00D550B5" w:rsidRPr="00D550B5" w:rsidRDefault="00D550B5" w:rsidP="00D550B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D550B5">
                            <w:rPr>
                              <w:sz w:val="28"/>
                              <w:szCs w:val="28"/>
                            </w:rPr>
                            <w:t>Summary Report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D550B5">
            <w:rPr>
              <w:rFonts w:ascii="Calibri" w:eastAsia="Times New Roman" w:hAnsi="Calibri" w:cs="Mangal"/>
              <w:b/>
              <w:bCs/>
              <w:noProof/>
              <w:color w:val="000000"/>
              <w:kern w:val="0"/>
              <w:lang w:bidi="ne-NP"/>
              <w14:ligatures w14:val="none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57B28ED" wp14:editId="0CDD7209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182880</wp:posOffset>
                    </wp:positionV>
                    <wp:extent cx="2360930" cy="1404620"/>
                    <wp:effectExtent l="0" t="0" r="381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41721D" w14:textId="0C5522A0" w:rsidR="00D550B5" w:rsidRDefault="00D550B5" w:rsidP="00D550B5">
                                <w:pPr>
                                  <w:jc w:val="center"/>
                                </w:pPr>
                                <w:r>
                                  <w:t>Preliminary Result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57B28ED" id="_x0000_s1028" type="#_x0000_t202" style="position:absolute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" stroked="f">
                    <v:textbox style="mso-fit-shape-to-text:t">
                      <w:txbxContent>
                        <w:p w14:paraId="7441721D" w14:textId="0C5522A0" w:rsidR="00D550B5" w:rsidRDefault="00D550B5" w:rsidP="00D550B5">
                          <w:pPr>
                            <w:jc w:val="center"/>
                          </w:pPr>
                          <w:r>
                            <w:t>Preliminary Result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="Calibri" w:eastAsia="Times New Roman" w:hAnsi="Calibri" w:cs="Mangal"/>
              <w:b/>
              <w:bCs/>
              <w:color w:val="000000"/>
              <w:kern w:val="0"/>
              <w:cs/>
              <w:lang w:bidi="ne-NP"/>
              <w14:ligatures w14:val="none"/>
            </w:rPr>
            <w:br w:type="page"/>
          </w:r>
        </w:p>
      </w:sdtContent>
    </w:sdt>
    <w:p w14:paraId="5C4FB8DD" w14:textId="7A1A9268" w:rsidR="006E0652" w:rsidRPr="006E0652" w:rsidRDefault="006E0652" w:rsidP="006E0652">
      <w:pPr>
        <w:spacing w:after="0" w:line="240" w:lineRule="auto"/>
        <w:jc w:val="center"/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</w:pPr>
      <w:r w:rsidRPr="006E0652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lastRenderedPageBreak/>
        <w:t xml:space="preserve">राष्ट्रिय तथ्याङ्क कार्यालय </w:t>
      </w:r>
    </w:p>
    <w:p w14:paraId="0D296778" w14:textId="4FE73623" w:rsidR="0042585B" w:rsidRPr="006E0652" w:rsidRDefault="0042585B" w:rsidP="0042585B">
      <w:pPr>
        <w:spacing w:after="0" w:line="240" w:lineRule="auto"/>
        <w:jc w:val="center"/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</w:pPr>
      <w:r w:rsidRPr="006E0652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मूल्य तथ्याङ्क शाखा</w:t>
      </w:r>
    </w:p>
    <w:p w14:paraId="6C5382A2" w14:textId="77777777" w:rsidR="00D338DE" w:rsidRPr="00D550B5" w:rsidRDefault="00311EC7" w:rsidP="00311EC7">
      <w:pPr>
        <w:spacing w:after="0" w:line="240" w:lineRule="auto"/>
        <w:jc w:val="center"/>
        <w:rPr>
          <w:rFonts w:ascii="Calibri" w:eastAsia="Times New Roman" w:hAnsi="Calibri" w:cs="Mangal"/>
          <w:b/>
          <w:bCs/>
          <w:color w:val="000000"/>
          <w:kern w:val="0"/>
          <w:sz w:val="28"/>
          <w:szCs w:val="28"/>
          <w:lang w:bidi="ne-NP"/>
          <w14:ligatures w14:val="none"/>
        </w:rPr>
      </w:pPr>
      <w:r w:rsidRPr="00D550B5">
        <w:rPr>
          <w:rFonts w:ascii="Calibri" w:eastAsia="Times New Roman" w:hAnsi="Calibri" w:cs="Mangal"/>
          <w:b/>
          <w:bCs/>
          <w:color w:val="000000"/>
          <w:kern w:val="0"/>
          <w:sz w:val="28"/>
          <w:szCs w:val="28"/>
          <w:cs/>
          <w:lang w:bidi="ne-NP"/>
          <w14:ligatures w14:val="none"/>
        </w:rPr>
        <w:t>निर्माण</w:t>
      </w:r>
      <w:r w:rsidRPr="00D550B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bidi="ne-NP"/>
          <w14:ligatures w14:val="none"/>
        </w:rPr>
        <w:t xml:space="preserve"> 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sz w:val="28"/>
          <w:szCs w:val="28"/>
          <w:cs/>
          <w:lang w:bidi="ne-NP"/>
          <w14:ligatures w14:val="none"/>
        </w:rPr>
        <w:t>क्षेत्रको लागत मूल्य सूचकाङ्क</w:t>
      </w:r>
    </w:p>
    <w:p w14:paraId="4B7A0176" w14:textId="76FB3EE1" w:rsidR="00EA55F8" w:rsidRDefault="00311EC7" w:rsidP="00311EC7">
      <w:pPr>
        <w:spacing w:after="0" w:line="240" w:lineRule="auto"/>
        <w:jc w:val="center"/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lang w:bidi="ne-NP"/>
          <w14:ligatures w14:val="none"/>
        </w:rPr>
      </w:pPr>
      <w:r w:rsidRPr="00311EC7"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>आ</w:t>
      </w:r>
      <w:r w:rsidR="0042585B"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lang w:bidi="ne-NP"/>
          <w14:ligatures w14:val="none"/>
        </w:rPr>
        <w:t>.</w:t>
      </w:r>
      <w:r w:rsidRPr="00311EC7"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>व</w:t>
      </w:r>
      <w:r w:rsidR="0042585B"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lang w:bidi="ne-NP"/>
          <w14:ligatures w14:val="none"/>
        </w:rPr>
        <w:t>.</w:t>
      </w:r>
      <w:r w:rsidRPr="00311EC7"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 xml:space="preserve"> २०८</w:t>
      </w:r>
      <w:r w:rsidR="00E15D80">
        <w:rPr>
          <w:rFonts w:ascii="Calibri" w:eastAsia="Times New Roman" w:hAnsi="Calibri" w:cs="Mangal" w:hint="cs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>२</w:t>
      </w:r>
      <w:r w:rsidRPr="00311EC7"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>।८</w:t>
      </w:r>
      <w:r w:rsidR="00E15D80">
        <w:rPr>
          <w:rFonts w:ascii="Calibri" w:eastAsia="Times New Roman" w:hAnsi="Calibri" w:cs="Mangal" w:hint="cs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>३</w:t>
      </w:r>
      <w:r w:rsidRPr="00311EC7"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 xml:space="preserve"> </w:t>
      </w:r>
    </w:p>
    <w:p w14:paraId="069DA3E9" w14:textId="6FFAD711" w:rsidR="00D338DE" w:rsidRDefault="00E15D80" w:rsidP="00311EC7">
      <w:pPr>
        <w:spacing w:after="0" w:line="240" w:lineRule="auto"/>
        <w:jc w:val="center"/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lang w:bidi="ne-NP"/>
          <w14:ligatures w14:val="none"/>
        </w:rPr>
      </w:pPr>
      <w:r>
        <w:rPr>
          <w:rFonts w:ascii="Calibri" w:eastAsia="Times New Roman" w:hAnsi="Calibri" w:cs="Mangal" w:hint="cs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>प्रथम</w:t>
      </w:r>
      <w:r w:rsidR="00777B58">
        <w:rPr>
          <w:rFonts w:ascii="Calibri" w:eastAsia="Times New Roman" w:hAnsi="Calibri" w:cs="Mangal" w:hint="cs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 xml:space="preserve"> </w:t>
      </w:r>
      <w:r w:rsidR="00311EC7" w:rsidRPr="0042585B">
        <w:rPr>
          <w:rFonts w:ascii="Calibri" w:eastAsia="Times New Roman" w:hAnsi="Calibri" w:cs="Mangal" w:hint="cs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>त्रै</w:t>
      </w:r>
      <w:r w:rsidR="00311EC7" w:rsidRPr="00311EC7"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 xml:space="preserve">मासिक </w:t>
      </w:r>
    </w:p>
    <w:p w14:paraId="6B36E0DB" w14:textId="422EBD78" w:rsidR="00311EC7" w:rsidRPr="0042585B" w:rsidRDefault="00D338DE" w:rsidP="00311EC7">
      <w:pPr>
        <w:spacing w:after="0" w:line="240" w:lineRule="auto"/>
        <w:jc w:val="center"/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lang w:bidi="ne-NP"/>
          <w14:ligatures w14:val="none"/>
        </w:rPr>
      </w:pPr>
      <w:r>
        <w:rPr>
          <w:rFonts w:ascii="Calibri" w:eastAsia="Times New Roman" w:hAnsi="Calibri" w:cs="Mangal" w:hint="cs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>नतिजाको</w:t>
      </w:r>
      <w:r w:rsidRPr="00311E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bidi="ne-NP"/>
          <w14:ligatures w14:val="none"/>
        </w:rPr>
        <w:t xml:space="preserve"> </w:t>
      </w:r>
      <w:r w:rsidR="00311EC7" w:rsidRPr="00311EC7">
        <w:rPr>
          <w:rFonts w:ascii="Calibri" w:eastAsia="Times New Roman" w:hAnsi="Calibri" w:cs="Mangal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 xml:space="preserve">संक्षिप्त </w:t>
      </w:r>
      <w:r w:rsidR="00311EC7" w:rsidRPr="0042585B">
        <w:rPr>
          <w:rFonts w:ascii="Calibri" w:eastAsia="Times New Roman" w:hAnsi="Calibri" w:cs="Mangal" w:hint="cs"/>
          <w:b/>
          <w:bCs/>
          <w:color w:val="000000"/>
          <w:kern w:val="0"/>
          <w:sz w:val="24"/>
          <w:szCs w:val="24"/>
          <w:cs/>
          <w:lang w:bidi="ne-NP"/>
          <w14:ligatures w14:val="none"/>
        </w:rPr>
        <w:t>विवरण</w:t>
      </w:r>
    </w:p>
    <w:p w14:paraId="7FEB3A8A" w14:textId="77777777" w:rsidR="00FE737D" w:rsidRPr="00FE737D" w:rsidRDefault="00FE737D" w:rsidP="00311EC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bidi="ne-NP"/>
          <w14:ligatures w14:val="none"/>
        </w:rPr>
      </w:pPr>
    </w:p>
    <w:p w14:paraId="60F7BEEF" w14:textId="24C45F64" w:rsidR="009E5F70" w:rsidRPr="00D550B5" w:rsidRDefault="00191B8F" w:rsidP="0076412F">
      <w:pPr>
        <w:pStyle w:val="ListParagraph"/>
        <w:numPr>
          <w:ilvl w:val="0"/>
          <w:numId w:val="5"/>
        </w:numPr>
        <w:spacing w:line="240" w:lineRule="auto"/>
        <w:ind w:left="270" w:hanging="270"/>
        <w:jc w:val="both"/>
        <w:rPr>
          <w:rFonts w:ascii="Calibri" w:eastAsia="Times New Roman" w:hAnsi="Calibri" w:cs="Mangal"/>
          <w:b/>
          <w:bCs/>
          <w:color w:val="EE0000"/>
          <w:kern w:val="0"/>
          <w:lang w:bidi="ne-NP"/>
          <w14:ligatures w14:val="none"/>
        </w:rPr>
      </w:pPr>
      <w:r>
        <w:rPr>
          <w:rFonts w:ascii="Calibri" w:eastAsia="Times New Roman" w:hAnsi="Calibri" w:cs="Mangal"/>
          <w:b/>
          <w:bCs/>
          <w:color w:val="000000"/>
          <w:kern w:val="0"/>
          <w:u w:val="single"/>
          <w:lang w:bidi="ne-NP"/>
          <w14:ligatures w14:val="none"/>
        </w:rPr>
        <w:t xml:space="preserve"> </w:t>
      </w:r>
      <w:r w:rsidR="008D1236">
        <w:rPr>
          <w:rFonts w:ascii="Calibri" w:eastAsia="Times New Roman" w:hAnsi="Calibri" w:cs="Mangal" w:hint="cs"/>
          <w:b/>
          <w:bCs/>
          <w:color w:val="000000"/>
          <w:kern w:val="0"/>
          <w:u w:val="single"/>
          <w:cs/>
          <w:lang w:bidi="ne-NP"/>
          <w14:ligatures w14:val="none"/>
        </w:rPr>
        <w:t>सु</w:t>
      </w:r>
      <w:r w:rsidR="008D1236" w:rsidRPr="00F83513">
        <w:rPr>
          <w:rFonts w:ascii="Calibri" w:eastAsia="Times New Roman" w:hAnsi="Calibri" w:cs="Mangal" w:hint="cs"/>
          <w:b/>
          <w:bCs/>
          <w:color w:val="000000"/>
          <w:kern w:val="0"/>
          <w:u w:val="single"/>
          <w:cs/>
          <w:lang w:bidi="ne-NP"/>
          <w14:ligatures w14:val="none"/>
        </w:rPr>
        <w:t>चकाङ्क</w:t>
      </w:r>
      <w:r w:rsidR="008D1236">
        <w:rPr>
          <w:rFonts w:ascii="Calibri" w:eastAsia="Times New Roman" w:hAnsi="Calibri" w:cs="Mangal" w:hint="cs"/>
          <w:b/>
          <w:bCs/>
          <w:color w:val="000000"/>
          <w:kern w:val="0"/>
          <w:u w:val="single"/>
          <w:cs/>
          <w:lang w:bidi="ne-NP"/>
          <w14:ligatures w14:val="none"/>
        </w:rPr>
        <w:t xml:space="preserve">को </w:t>
      </w:r>
      <w:r w:rsidR="009E5F70">
        <w:rPr>
          <w:rFonts w:ascii="Calibri" w:eastAsia="Times New Roman" w:hAnsi="Calibri" w:cs="Mangal" w:hint="cs"/>
          <w:b/>
          <w:bCs/>
          <w:color w:val="000000"/>
          <w:kern w:val="0"/>
          <w:u w:val="single"/>
          <w:cs/>
          <w:lang w:bidi="ne-NP"/>
          <w14:ligatures w14:val="none"/>
        </w:rPr>
        <w:t xml:space="preserve">समग्र </w:t>
      </w:r>
      <w:r w:rsidR="008D1236">
        <w:rPr>
          <w:rFonts w:ascii="Calibri" w:eastAsia="Times New Roman" w:hAnsi="Calibri" w:cs="Mangal" w:hint="cs"/>
          <w:b/>
          <w:bCs/>
          <w:color w:val="000000"/>
          <w:kern w:val="0"/>
          <w:u w:val="single"/>
          <w:cs/>
          <w:lang w:bidi="ne-NP"/>
          <w14:ligatures w14:val="none"/>
        </w:rPr>
        <w:t>अवस्था</w:t>
      </w:r>
      <w:r>
        <w:rPr>
          <w:rFonts w:ascii="Calibri" w:eastAsia="Times New Roman" w:hAnsi="Calibri" w:cs="Mangal"/>
          <w:b/>
          <w:bCs/>
          <w:color w:val="000000"/>
          <w:kern w:val="0"/>
          <w:u w:val="single"/>
          <w:lang w:bidi="ne-NP"/>
          <w14:ligatures w14:val="none"/>
        </w:rPr>
        <w:t xml:space="preserve"> </w:t>
      </w:r>
      <w:r w:rsidRPr="00191B8F">
        <w:rPr>
          <w:rFonts w:ascii="Calibri" w:eastAsia="Times New Roman" w:hAnsi="Calibri" w:cs="Mangal"/>
          <w:b/>
          <w:bCs/>
          <w:color w:val="000000"/>
          <w:kern w:val="0"/>
          <w:u w:val="single"/>
          <w:lang w:bidi="ne-NP"/>
          <w14:ligatures w14:val="none"/>
        </w:rPr>
        <w:t>(Overall Index Movement)</w:t>
      </w:r>
      <w:r w:rsidR="008D1236">
        <w:rPr>
          <w:rFonts w:ascii="Calibri" w:eastAsia="Times New Roman" w:hAnsi="Calibri" w:cs="Mangal" w:hint="cs"/>
          <w:b/>
          <w:bCs/>
          <w:color w:val="000000"/>
          <w:kern w:val="0"/>
          <w:u w:val="single"/>
          <w:cs/>
          <w:lang w:bidi="ne-NP"/>
          <w14:ligatures w14:val="none"/>
        </w:rPr>
        <w:t>:</w:t>
      </w:r>
      <w:r w:rsidR="008D1236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</w:t>
      </w:r>
      <w:r w:rsidR="00311EC7" w:rsidRPr="0076412F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चालु </w:t>
      </w:r>
      <w:r w:rsidR="00367B76" w:rsidRPr="0076412F">
        <w:rPr>
          <w:rFonts w:ascii="Calibri" w:eastAsia="Times New Roman" w:hAnsi="Calibri" w:cs="Mangal"/>
          <w:color w:val="000000"/>
          <w:kern w:val="0"/>
          <w:cs/>
          <w:lang w:bidi="hi-IN"/>
          <w14:ligatures w14:val="none"/>
        </w:rPr>
        <w:t>आर्थिक</w:t>
      </w:r>
      <w:r w:rsidR="00311EC7" w:rsidRPr="0076412F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 xml:space="preserve"> </w:t>
      </w:r>
      <w:r w:rsidR="00367B76" w:rsidRPr="0076412F">
        <w:rPr>
          <w:rFonts w:ascii="Calibri" w:eastAsia="Times New Roman" w:hAnsi="Calibri" w:cs="Mangal" w:hint="cs"/>
          <w:color w:val="000000"/>
          <w:kern w:val="0"/>
          <w:cs/>
          <w:lang w:bidi="hi-IN"/>
          <w14:ligatures w14:val="none"/>
        </w:rPr>
        <w:t xml:space="preserve">वर्ष </w:t>
      </w:r>
      <w:r w:rsidR="00311EC7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२०८</w:t>
      </w:r>
      <w:r w:rsidR="00E15D80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२</w:t>
      </w:r>
      <w:r w:rsidR="00311EC7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।८</w:t>
      </w:r>
      <w:r w:rsidR="00E15D80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३</w:t>
      </w:r>
      <w:r w:rsidR="00311EC7" w:rsidRPr="0076412F">
        <w:rPr>
          <w:rFonts w:ascii="Calibri" w:eastAsia="Times New Roman" w:hAnsi="Calibri" w:cs="Calibri"/>
          <w:color w:val="000000"/>
          <w:kern w:val="0"/>
          <w:lang w:bidi="ne-NP"/>
          <w14:ligatures w14:val="none"/>
        </w:rPr>
        <w:t xml:space="preserve"> </w:t>
      </w:r>
      <w:r w:rsidR="00311EC7" w:rsidRPr="0076412F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>को</w:t>
      </w:r>
      <w:r w:rsidR="00E15D80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प्रथम</w:t>
      </w:r>
      <w:r w:rsidR="00311EC7" w:rsidRPr="0076412F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 त्रैमासिक अवधिमा 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निर्माण क्षेत्रको लागत </w:t>
      </w:r>
      <w:r w:rsidR="00311EC7" w:rsidRPr="0076412F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>मूल्य सूचकाङ्क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</w:t>
      </w:r>
      <w:r w:rsidR="00E15D80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१५२.३</w:t>
      </w:r>
      <w:r w:rsidR="000C49FC" w:rsidRPr="0076412F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 xml:space="preserve"> 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कायम भएको छ जुन अघिल्लो</w:t>
      </w:r>
      <w:r w:rsidR="0076412F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</w:t>
      </w:r>
      <w:r w:rsidR="0076412F" w:rsidRPr="00B9100B">
        <w:rPr>
          <w:rFonts w:ascii="Calibri" w:eastAsia="Times New Roman" w:hAnsi="Calibri" w:cs="Mangal"/>
          <w:color w:val="000000"/>
          <w:kern w:val="0"/>
          <w:cs/>
          <w:lang w:bidi="hi-IN"/>
          <w14:ligatures w14:val="none"/>
        </w:rPr>
        <w:t>आर्थिक वर्ष</w:t>
      </w:r>
      <w:r w:rsidR="0076412F" w:rsidRPr="00B9100B">
        <w:rPr>
          <w:rFonts w:ascii="Calibri" w:eastAsia="Times New Roman" w:hAnsi="Calibri" w:cs="Mangal" w:hint="cs"/>
          <w:color w:val="000000"/>
          <w:kern w:val="0"/>
          <w:cs/>
          <w:lang w:bidi="hi-IN"/>
          <w14:ligatures w14:val="none"/>
        </w:rPr>
        <w:t xml:space="preserve"> </w:t>
      </w:r>
      <w:r w:rsidR="0076412F" w:rsidRPr="0076412F">
        <w:rPr>
          <w:rFonts w:ascii="Calibri" w:eastAsia="Times New Roman" w:hAnsi="Calibri" w:cs="Mangal"/>
          <w:b/>
          <w:bCs/>
          <w:color w:val="000000"/>
          <w:kern w:val="0"/>
          <w:cs/>
          <w:lang w:bidi="hi-IN"/>
          <w14:ligatures w14:val="none"/>
        </w:rPr>
        <w:t>२०८१/८२</w:t>
      </w:r>
      <w:r w:rsidR="000C49FC" w:rsidRPr="0076412F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 xml:space="preserve"> 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को सोही त्रैमा</w:t>
      </w:r>
      <w:r w:rsidR="000C560D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सिक अवधि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को सूचकाङ्क </w:t>
      </w:r>
      <w:r w:rsidR="00E15D80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१५०.२</w:t>
      </w:r>
      <w:r w:rsidR="00C71F83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</w:t>
      </w:r>
      <w:r w:rsidR="0076412F" w:rsidRPr="00B9100B">
        <w:rPr>
          <w:rFonts w:ascii="Calibri" w:eastAsia="Times New Roman" w:hAnsi="Calibri" w:cs="Mangal"/>
          <w:color w:val="000000"/>
          <w:kern w:val="0"/>
          <w:cs/>
          <w:lang w:bidi="hi-IN"/>
          <w14:ligatures w14:val="none"/>
        </w:rPr>
        <w:t>को तुलनामा</w:t>
      </w:r>
      <w:r w:rsidR="0076412F" w:rsidRPr="0076412F" w:rsidDel="00C71F83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 xml:space="preserve"> 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</w:t>
      </w:r>
      <w:r w:rsidR="00E15D80" w:rsidRPr="0076412F">
        <w:rPr>
          <w:rFonts w:ascii="Calibri" w:eastAsia="Times New Roman" w:hAnsi="Calibri" w:cs="Mangal" w:hint="cs"/>
          <w:kern w:val="0"/>
          <w:cs/>
          <w:lang w:bidi="ne-NP"/>
          <w14:ligatures w14:val="none"/>
        </w:rPr>
        <w:t>१.४</w:t>
      </w:r>
      <w:r w:rsidR="000C49FC" w:rsidRPr="0076412F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 xml:space="preserve"> 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प्रतिशतले </w:t>
      </w:r>
      <w:r w:rsidR="005A691A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वृध्दि</w:t>
      </w:r>
      <w:r w:rsidR="005A691A" w:rsidRPr="0076412F" w:rsidDel="005A691A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भएको छ । </w:t>
      </w:r>
      <w:r w:rsidR="0076412F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तर, 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अघिल्लो त्रैमास अर्थात </w:t>
      </w:r>
      <w:r w:rsidR="00E15D80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गत</w:t>
      </w:r>
      <w:r w:rsidR="0076412F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</w:t>
      </w:r>
      <w:r w:rsidR="0076412F" w:rsidRPr="00B9100B">
        <w:rPr>
          <w:rFonts w:ascii="Calibri" w:eastAsia="Times New Roman" w:hAnsi="Calibri" w:cs="Mangal"/>
          <w:color w:val="000000"/>
          <w:kern w:val="0"/>
          <w:cs/>
          <w:lang w:bidi="hi-IN"/>
          <w14:ligatures w14:val="none"/>
        </w:rPr>
        <w:t>आर्थिक वर्ष</w:t>
      </w:r>
      <w:r w:rsidR="00E15D80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२०८१/८२</w:t>
      </w:r>
      <w:r w:rsidR="000C49FC" w:rsidRPr="0076412F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 xml:space="preserve"> 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को </w:t>
      </w:r>
      <w:r w:rsidR="00E15D80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चौथो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त्रैमासको तुलनामा</w:t>
      </w:r>
      <w:r w:rsidR="0076412F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भने 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सूचकाङ्क </w:t>
      </w:r>
      <w:r w:rsidR="00E15D80" w:rsidRPr="0076412F">
        <w:rPr>
          <w:rFonts w:ascii="Calibri" w:eastAsia="Times New Roman" w:hAnsi="Calibri" w:cs="Mangal" w:hint="cs"/>
          <w:kern w:val="0"/>
          <w:cs/>
          <w:lang w:bidi="ne-NP"/>
          <w14:ligatures w14:val="none"/>
        </w:rPr>
        <w:t>१.३६</w:t>
      </w:r>
      <w:r w:rsidR="000C49FC" w:rsidRPr="0076412F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 xml:space="preserve"> </w:t>
      </w:r>
      <w:r w:rsidR="000C49FC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प्रतिशतले</w:t>
      </w:r>
      <w:r w:rsidR="00E15D80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 घटेको</w:t>
      </w:r>
      <w:r w:rsidR="000C49FC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 </w:t>
      </w:r>
      <w:r w:rsidR="0076412F" w:rsidRPr="0076412F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 xml:space="preserve">देखिन्छ </w:t>
      </w:r>
      <w:r w:rsidR="000C49FC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 । </w:t>
      </w:r>
    </w:p>
    <w:p w14:paraId="290CC940" w14:textId="7FEF6CCA" w:rsidR="000C49FC" w:rsidRDefault="007641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Mangal"/>
          <w:b/>
          <w:bCs/>
          <w:color w:val="000000"/>
          <w:kern w:val="0"/>
          <w:u w:val="single"/>
          <w:lang w:bidi="ne-NP"/>
          <w14:ligatures w14:val="none"/>
        </w:rPr>
      </w:pPr>
      <w:r w:rsidRPr="0076412F">
        <w:rPr>
          <w:rFonts w:ascii="Calibri" w:eastAsia="Times New Roman" w:hAnsi="Calibri" w:cs="Mangal"/>
          <w:b/>
          <w:bCs/>
          <w:color w:val="000000"/>
          <w:kern w:val="0"/>
          <w:u w:val="single"/>
          <w:cs/>
          <w:lang w:bidi="hi-IN"/>
          <w14:ligatures w14:val="none"/>
        </w:rPr>
        <w:t>त्रैमासिक रूपमा सूचकाङ्कमा बढी उतार–चढाव भएका निर्माण सामग्रीहरू</w:t>
      </w:r>
      <w:r w:rsidR="00191B8F">
        <w:rPr>
          <w:rFonts w:ascii="Calibri" w:eastAsia="Times New Roman" w:hAnsi="Calibri" w:cs="Mangal"/>
          <w:b/>
          <w:bCs/>
          <w:color w:val="000000"/>
          <w:kern w:val="0"/>
          <w:u w:val="single"/>
          <w:lang w:bidi="hi-IN"/>
          <w14:ligatures w14:val="none"/>
        </w:rPr>
        <w:t xml:space="preserve"> </w:t>
      </w:r>
      <w:r w:rsidR="00191B8F" w:rsidRPr="00191B8F">
        <w:rPr>
          <w:rFonts w:ascii="Calibri" w:eastAsia="Times New Roman" w:hAnsi="Calibri" w:cs="Mangal"/>
          <w:b/>
          <w:bCs/>
          <w:color w:val="000000"/>
          <w:kern w:val="0"/>
          <w:u w:val="single"/>
          <w:lang w:bidi="hi-IN"/>
          <w14:ligatures w14:val="none"/>
        </w:rPr>
        <w:t>(Quarter-on-Quarter</w:t>
      </w:r>
      <w:r w:rsidR="00191B8F">
        <w:rPr>
          <w:rFonts w:ascii="Calibri" w:eastAsia="Times New Roman" w:hAnsi="Calibri" w:cs="Mangal"/>
          <w:b/>
          <w:bCs/>
          <w:color w:val="000000"/>
          <w:kern w:val="0"/>
          <w:u w:val="single"/>
          <w:lang w:bidi="hi-IN"/>
          <w14:ligatures w14:val="none"/>
        </w:rPr>
        <w:t>(</w:t>
      </w:r>
      <w:r w:rsidR="00191B8F" w:rsidRPr="00191B8F">
        <w:rPr>
          <w:rFonts w:ascii="Calibri" w:eastAsia="Times New Roman" w:hAnsi="Calibri" w:cs="Mangal"/>
          <w:b/>
          <w:bCs/>
          <w:color w:val="000000"/>
          <w:kern w:val="0"/>
          <w:u w:val="single"/>
          <w:lang w:bidi="hi-IN"/>
          <w14:ligatures w14:val="none"/>
        </w:rPr>
        <w:t>QoQ</w:t>
      </w:r>
      <w:r w:rsidR="00191B8F">
        <w:rPr>
          <w:rFonts w:ascii="Calibri" w:eastAsia="Times New Roman" w:hAnsi="Calibri" w:cs="Mangal"/>
          <w:b/>
          <w:bCs/>
          <w:color w:val="000000"/>
          <w:kern w:val="0"/>
          <w:u w:val="single"/>
          <w:lang w:bidi="hi-IN"/>
          <w14:ligatures w14:val="none"/>
        </w:rPr>
        <w:t>)</w:t>
      </w:r>
      <w:r w:rsidR="00191B8F" w:rsidRPr="00191B8F">
        <w:rPr>
          <w:rFonts w:ascii="Calibri" w:eastAsia="Times New Roman" w:hAnsi="Calibri" w:cs="Mangal"/>
          <w:b/>
          <w:bCs/>
          <w:color w:val="000000"/>
          <w:kern w:val="0"/>
          <w:u w:val="single"/>
          <w:lang w:bidi="hi-IN"/>
          <w14:ligatures w14:val="none"/>
        </w:rPr>
        <w:t xml:space="preserve"> Analysis)</w:t>
      </w:r>
      <w:r w:rsidR="00191B8F">
        <w:rPr>
          <w:rFonts w:ascii="Calibri" w:eastAsia="Times New Roman" w:hAnsi="Calibri" w:cs="Mangal"/>
          <w:b/>
          <w:bCs/>
          <w:color w:val="000000"/>
          <w:kern w:val="0"/>
          <w:u w:val="single"/>
          <w:lang w:bidi="hi-IN"/>
          <w14:ligatures w14:val="none"/>
        </w:rPr>
        <w:t>:</w:t>
      </w:r>
    </w:p>
    <w:p w14:paraId="23516A86" w14:textId="4E0686A6" w:rsidR="00A30E71" w:rsidRDefault="001851B7">
      <w:pPr>
        <w:spacing w:after="0" w:line="240" w:lineRule="auto"/>
        <w:ind w:left="270"/>
        <w:jc w:val="both"/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</w:pPr>
      <w:r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गत</w:t>
      </w:r>
      <w:r w:rsidR="00A30E71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 आ</w:t>
      </w:r>
      <w:r w:rsidR="00A30E71" w:rsidRPr="00D550B5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>.</w:t>
      </w:r>
      <w:r w:rsidR="00A30E71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>व</w:t>
      </w:r>
      <w:r w:rsidR="00A30E71" w:rsidRPr="00D550B5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>.</w:t>
      </w:r>
      <w:r w:rsidR="00A30E71" w:rsidRPr="00D550B5">
        <w:rPr>
          <w:rFonts w:ascii="Calibri" w:eastAsia="Times New Roman" w:hAnsi="Calibri" w:cs="Calibri"/>
          <w:color w:val="000000"/>
          <w:kern w:val="0"/>
          <w:lang w:bidi="ne-NP"/>
          <w14:ligatures w14:val="none"/>
        </w:rPr>
        <w:t xml:space="preserve"> </w:t>
      </w:r>
      <w:r w:rsidR="00A30E71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को </w:t>
      </w:r>
      <w:r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चौथो</w:t>
      </w:r>
      <w:r w:rsidR="00A30E71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 त्रैमासिक अवधि भन्दा</w:t>
      </w:r>
      <w:r w:rsidR="00A30E71" w:rsidRPr="00D550B5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 xml:space="preserve"> </w:t>
      </w:r>
      <w:r w:rsidR="00A30E71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 चालु आ</w:t>
      </w:r>
      <w:r w:rsidR="00A30E71" w:rsidRPr="00D550B5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>.</w:t>
      </w:r>
      <w:r w:rsidR="00A30E71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>व</w:t>
      </w:r>
      <w:r w:rsidR="00A30E71" w:rsidRPr="00D550B5"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  <w:t>.</w:t>
      </w:r>
      <w:r w:rsidR="00A30E71" w:rsidRPr="00D550B5">
        <w:rPr>
          <w:rFonts w:ascii="Calibri" w:eastAsia="Times New Roman" w:hAnsi="Calibri" w:cs="Calibri"/>
          <w:color w:val="000000"/>
          <w:kern w:val="0"/>
          <w:lang w:bidi="ne-NP"/>
          <w14:ligatures w14:val="none"/>
        </w:rPr>
        <w:t xml:space="preserve"> </w:t>
      </w:r>
      <w:r w:rsidR="00A30E71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को </w:t>
      </w:r>
      <w:r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प्रथम</w:t>
      </w:r>
      <w:r w:rsidR="00A30E71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 त्रैमासिक अवधिमा निम्न सामग्रीहरुको मूल्य उच्च दरले </w:t>
      </w:r>
      <w:r w:rsidR="005A691A">
        <w:rPr>
          <w:rFonts w:ascii="Calibri" w:eastAsia="Times New Roman" w:hAnsi="Calibri" w:cs="Mangal" w:hint="cs"/>
          <w:color w:val="000000"/>
          <w:kern w:val="0"/>
          <w:cs/>
          <w:lang w:bidi="ne-NP"/>
          <w14:ligatures w14:val="none"/>
        </w:rPr>
        <w:t>वृध्दि</w:t>
      </w:r>
      <w:r w:rsidR="00A30E71" w:rsidRPr="00D550B5">
        <w:rPr>
          <w:rFonts w:ascii="Calibri" w:eastAsia="Times New Roman" w:hAnsi="Calibri" w:cs="Mangal"/>
          <w:color w:val="000000"/>
          <w:kern w:val="0"/>
          <w:cs/>
          <w:lang w:bidi="ne-NP"/>
          <w14:ligatures w14:val="none"/>
        </w:rPr>
        <w:t xml:space="preserve"> भएको देखिएको छ ।</w:t>
      </w:r>
    </w:p>
    <w:p w14:paraId="5C86C4B5" w14:textId="2EAEA5A8" w:rsidR="0076412F" w:rsidRPr="00D550B5" w:rsidRDefault="0076412F" w:rsidP="0076412F">
      <w:pPr>
        <w:spacing w:after="0" w:line="240" w:lineRule="auto"/>
        <w:ind w:left="270"/>
        <w:jc w:val="both"/>
        <w:rPr>
          <w:rFonts w:ascii="Calibri" w:eastAsia="Times New Roman" w:hAnsi="Calibri" w:cs="Mangal"/>
          <w:b/>
          <w:bCs/>
          <w:color w:val="000000"/>
          <w:kern w:val="0"/>
          <w:lang w:bidi="ne-NP"/>
          <w14:ligatures w14:val="none"/>
        </w:rPr>
      </w:pPr>
      <w:r w:rsidRPr="009A58C8">
        <w:rPr>
          <w:rFonts w:ascii="Calibri" w:eastAsia="Times New Roman" w:hAnsi="Calibri" w:cs="Mangal"/>
          <w:b/>
          <w:bCs/>
          <w:color w:val="000000"/>
          <w:kern w:val="0"/>
          <w:lang w:bidi="ne-NP"/>
          <w14:ligatures w14:val="none"/>
        </w:rPr>
        <w:t>(</w:t>
      </w:r>
      <w:r w:rsidRPr="009A58C8">
        <w:rPr>
          <w:rFonts w:ascii="Calibri" w:eastAsia="Times New Roman" w:hAnsi="Calibri" w:cs="Mangal"/>
          <w:b/>
          <w:bCs/>
          <w:color w:val="000000"/>
          <w:kern w:val="0"/>
          <w:cs/>
          <w:lang w:bidi="hi-IN"/>
          <w14:ligatures w14:val="none"/>
        </w:rPr>
        <w:t xml:space="preserve">क) </w:t>
      </w:r>
      <w:r w:rsidR="008F5C2A">
        <w:rPr>
          <w:rFonts w:ascii="Calibri" w:eastAsia="Times New Roman" w:hAnsi="Calibri" w:cs="Mangal" w:hint="cs"/>
          <w:b/>
          <w:bCs/>
          <w:color w:val="000000"/>
          <w:kern w:val="0"/>
          <w:cs/>
          <w:lang w:bidi="hi-IN"/>
          <w14:ligatures w14:val="none"/>
        </w:rPr>
        <w:t xml:space="preserve">प्रथम </w:t>
      </w:r>
      <w:r w:rsidR="008F5C2A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 xml:space="preserve">त्रैमासिकमा </w:t>
      </w:r>
      <w:r w:rsidRPr="009A58C8">
        <w:rPr>
          <w:rFonts w:ascii="Calibri" w:eastAsia="Times New Roman" w:hAnsi="Calibri" w:cs="Mangal"/>
          <w:b/>
          <w:bCs/>
          <w:color w:val="000000"/>
          <w:kern w:val="0"/>
          <w:cs/>
          <w:lang w:bidi="hi-IN"/>
          <w14:ligatures w14:val="none"/>
        </w:rPr>
        <w:t>उच्च दरले मूल्य वृद्धि भएका सामग्रीहरू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9"/>
        <w:gridCol w:w="6006"/>
        <w:gridCol w:w="2425"/>
      </w:tblGrid>
      <w:tr w:rsidR="00A30E71" w:rsidRPr="00311EC7" w14:paraId="64ACE8CB" w14:textId="77777777" w:rsidTr="00D550B5">
        <w:trPr>
          <w:trHeight w:val="43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65A8" w14:textId="1B6E51D3" w:rsidR="00A30E71" w:rsidRPr="00311EC7" w:rsidRDefault="00A30E71" w:rsidP="00602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क्र</w:t>
            </w:r>
            <w:r w:rsidR="00EA55F8"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सं</w:t>
            </w:r>
            <w:r w:rsidR="00EA55F8"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</w:p>
        </w:tc>
        <w:tc>
          <w:tcPr>
            <w:tcW w:w="3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A2BE" w14:textId="77777777" w:rsidR="00A30E71" w:rsidRPr="00311EC7" w:rsidRDefault="00A30E71" w:rsidP="00602F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निर्माण सामग्रीहरु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1C28" w14:textId="52F84A95" w:rsidR="00A30E71" w:rsidRPr="00311EC7" w:rsidRDefault="0076412F" w:rsidP="00764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76412F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cs/>
                <w:lang w:bidi="hi-IN"/>
                <w14:ligatures w14:val="none"/>
              </w:rPr>
              <w:t>प्रतिशत</w:t>
            </w:r>
            <w:r w:rsidRPr="00764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cs/>
                <w:lang w:bidi="hi-IN"/>
                <w14:ligatures w14:val="none"/>
              </w:rPr>
              <w:t xml:space="preserve"> </w:t>
            </w:r>
            <w:r w:rsidRPr="0076412F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cs/>
                <w:lang w:bidi="hi-IN"/>
                <w14:ligatures w14:val="none"/>
              </w:rPr>
              <w:t>परिवर्तन</w:t>
            </w:r>
          </w:p>
        </w:tc>
      </w:tr>
      <w:tr w:rsidR="005C3309" w:rsidRPr="00311EC7" w14:paraId="0A818178" w14:textId="77777777" w:rsidTr="00D550B5">
        <w:trPr>
          <w:trHeight w:val="29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B1C6" w14:textId="2084C1EB" w:rsidR="005C3309" w:rsidRPr="00311EC7" w:rsidRDefault="005C3309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१</w:t>
            </w:r>
          </w:p>
        </w:tc>
        <w:tc>
          <w:tcPr>
            <w:tcW w:w="3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E6B3" w14:textId="177402D9" w:rsidR="005C3309" w:rsidRPr="001019A0" w:rsidRDefault="005C3309" w:rsidP="005C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GI 1/2 inch pipe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23ED6" w14:textId="5ADED179" w:rsidR="005C3309" w:rsidRPr="00311EC7" w:rsidRDefault="005C3309" w:rsidP="005C3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६.९५</w:t>
            </w:r>
          </w:p>
        </w:tc>
      </w:tr>
      <w:tr w:rsidR="005C3309" w:rsidRPr="00311EC7" w14:paraId="3B075692" w14:textId="77777777" w:rsidTr="00D550B5">
        <w:trPr>
          <w:trHeight w:val="29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09763" w14:textId="274E04DA" w:rsidR="005C3309" w:rsidRPr="00311EC7" w:rsidRDefault="005C3309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२</w:t>
            </w:r>
          </w:p>
        </w:tc>
        <w:tc>
          <w:tcPr>
            <w:tcW w:w="3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6CAF" w14:textId="5AE9D613" w:rsidR="005C3309" w:rsidRPr="001019A0" w:rsidRDefault="005C3309" w:rsidP="005C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Electric wire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24680" w14:textId="58241DD0" w:rsidR="005C3309" w:rsidRPr="00311EC7" w:rsidRDefault="005C3309" w:rsidP="005C3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६.२६</w:t>
            </w:r>
          </w:p>
        </w:tc>
      </w:tr>
      <w:tr w:rsidR="005C3309" w:rsidRPr="00311EC7" w14:paraId="5E19818A" w14:textId="77777777" w:rsidTr="00D550B5">
        <w:trPr>
          <w:trHeight w:val="29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0F01D" w14:textId="2B48D9F0" w:rsidR="005C3309" w:rsidRPr="00311EC7" w:rsidRDefault="005C3309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३</w:t>
            </w:r>
          </w:p>
        </w:tc>
        <w:tc>
          <w:tcPr>
            <w:tcW w:w="3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5C02" w14:textId="76ED2032" w:rsidR="005C3309" w:rsidRPr="00311EC7" w:rsidRDefault="005C3309" w:rsidP="005C3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Marble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E7989" w14:textId="05D4FD7D" w:rsidR="005C3309" w:rsidRPr="00311EC7" w:rsidRDefault="005C3309" w:rsidP="005C3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१.९३</w:t>
            </w:r>
          </w:p>
        </w:tc>
      </w:tr>
      <w:tr w:rsidR="005C3309" w:rsidRPr="00311EC7" w14:paraId="3C5ED67E" w14:textId="77777777" w:rsidTr="00D550B5">
        <w:trPr>
          <w:trHeight w:val="29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B863E" w14:textId="63D007E4" w:rsidR="005C3309" w:rsidRPr="00311EC7" w:rsidRDefault="005C3309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४</w:t>
            </w:r>
          </w:p>
        </w:tc>
        <w:tc>
          <w:tcPr>
            <w:tcW w:w="3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BCB5" w14:textId="49E1B10E" w:rsidR="005C3309" w:rsidRPr="00311EC7" w:rsidRDefault="005C3309" w:rsidP="005C3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Electric goods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950D6" w14:textId="345383C3" w:rsidR="005C3309" w:rsidRPr="00311EC7" w:rsidRDefault="005C3309" w:rsidP="005C3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१.५०</w:t>
            </w:r>
          </w:p>
        </w:tc>
      </w:tr>
      <w:tr w:rsidR="005C3309" w:rsidRPr="00311EC7" w14:paraId="053836B2" w14:textId="77777777" w:rsidTr="00D550B5">
        <w:trPr>
          <w:trHeight w:val="29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774D2" w14:textId="2230E659" w:rsidR="005C3309" w:rsidRPr="00311EC7" w:rsidRDefault="005C3309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५</w:t>
            </w:r>
          </w:p>
        </w:tc>
        <w:tc>
          <w:tcPr>
            <w:tcW w:w="3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55FC" w14:textId="195289E7" w:rsidR="005C3309" w:rsidRPr="00311EC7" w:rsidRDefault="005C3309" w:rsidP="005C33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Brick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7924" w14:textId="2F452DD6" w:rsidR="005C3309" w:rsidRPr="00311EC7" w:rsidRDefault="005C3309" w:rsidP="005C3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०.६९</w:t>
            </w:r>
          </w:p>
        </w:tc>
      </w:tr>
    </w:tbl>
    <w:p w14:paraId="5896EB42" w14:textId="77777777" w:rsidR="00A30E71" w:rsidRDefault="00A30E71" w:rsidP="00A30E7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bidi="ne-NP"/>
          <w14:ligatures w14:val="none"/>
        </w:rPr>
      </w:pPr>
    </w:p>
    <w:p w14:paraId="0FAE23EC" w14:textId="4ADF2535" w:rsidR="00AB08C3" w:rsidRPr="00D550B5" w:rsidRDefault="005C3309" w:rsidP="00D550B5">
      <w:pPr>
        <w:spacing w:after="200" w:line="276" w:lineRule="auto"/>
        <w:rPr>
          <w:b/>
          <w:bCs/>
        </w:rPr>
      </w:pPr>
      <w:r w:rsidRPr="001A314C">
        <w:rPr>
          <w:b/>
          <w:bCs/>
        </w:rPr>
        <w:t>(</w:t>
      </w:r>
      <w:r w:rsidRPr="001A314C">
        <w:rPr>
          <w:b/>
          <w:bCs/>
          <w:cs/>
          <w:lang w:bidi="hi-IN"/>
        </w:rPr>
        <w:t xml:space="preserve">ख) </w:t>
      </w:r>
      <w:r w:rsidR="008F5C2A">
        <w:rPr>
          <w:rFonts w:ascii="Calibri" w:eastAsia="Times New Roman" w:hAnsi="Calibri" w:cs="Mangal" w:hint="cs"/>
          <w:b/>
          <w:bCs/>
          <w:color w:val="000000"/>
          <w:kern w:val="0"/>
          <w:cs/>
          <w:lang w:bidi="hi-IN"/>
          <w14:ligatures w14:val="none"/>
        </w:rPr>
        <w:t xml:space="preserve">प्रथम </w:t>
      </w:r>
      <w:r w:rsidR="008F5C2A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 xml:space="preserve">त्रैमासिकमा </w:t>
      </w:r>
      <w:r w:rsidRPr="001A314C">
        <w:rPr>
          <w:b/>
          <w:bCs/>
          <w:cs/>
          <w:lang w:bidi="hi-IN"/>
        </w:rPr>
        <w:t>ऋणात्मक मूल्य वृद्धि (मूल्य घटेका) सामग्रीहरू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834"/>
        <w:gridCol w:w="6275"/>
        <w:gridCol w:w="2237"/>
      </w:tblGrid>
      <w:tr w:rsidR="005C3309" w:rsidRPr="00311EC7" w14:paraId="193EE7D7" w14:textId="77777777" w:rsidTr="005C3309">
        <w:trPr>
          <w:trHeight w:val="98"/>
        </w:trPr>
        <w:tc>
          <w:tcPr>
            <w:tcW w:w="446" w:type="pct"/>
            <w:noWrap/>
            <w:hideMark/>
          </w:tcPr>
          <w:p w14:paraId="26A4DC72" w14:textId="70E810C2" w:rsidR="005C3309" w:rsidRPr="00311EC7" w:rsidRDefault="005C3309" w:rsidP="005C33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क्र</w:t>
            </w:r>
            <w:r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सं</w:t>
            </w:r>
            <w:r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</w:p>
        </w:tc>
        <w:tc>
          <w:tcPr>
            <w:tcW w:w="3357" w:type="pct"/>
            <w:hideMark/>
          </w:tcPr>
          <w:p w14:paraId="1DA9C560" w14:textId="77777777" w:rsidR="005C3309" w:rsidRPr="00311EC7" w:rsidRDefault="005C3309" w:rsidP="005C33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निर्माण सामग्रीहरु</w:t>
            </w:r>
          </w:p>
        </w:tc>
        <w:tc>
          <w:tcPr>
            <w:tcW w:w="1197" w:type="pct"/>
          </w:tcPr>
          <w:p w14:paraId="73FEA2A3" w14:textId="47D8AED1" w:rsidR="005C3309" w:rsidRPr="00311EC7" w:rsidRDefault="005C3309" w:rsidP="005C3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b/>
                <w:bCs/>
                <w:cs/>
                <w:lang w:bidi="hi-IN"/>
              </w:rPr>
              <w:t>प्रतिशत परिवर्तन</w:t>
            </w:r>
          </w:p>
        </w:tc>
      </w:tr>
      <w:tr w:rsidR="005C3309" w:rsidRPr="006913E6" w14:paraId="64A8147D" w14:textId="77777777" w:rsidTr="005C3309">
        <w:trPr>
          <w:trHeight w:val="290"/>
        </w:trPr>
        <w:tc>
          <w:tcPr>
            <w:tcW w:w="446" w:type="pct"/>
            <w:noWrap/>
            <w:hideMark/>
          </w:tcPr>
          <w:p w14:paraId="1D50D0AA" w14:textId="2F392D98" w:rsidR="005C3309" w:rsidRPr="00D550B5" w:rsidRDefault="005C3309" w:rsidP="00D550B5">
            <w:pPr>
              <w:jc w:val="center"/>
              <w:rPr>
                <w:rFonts w:ascii="Calibri" w:eastAsia="Times New Roman" w:hAnsi="Calibri" w:cs="Calibri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१</w:t>
            </w:r>
          </w:p>
        </w:tc>
        <w:tc>
          <w:tcPr>
            <w:tcW w:w="3357" w:type="pct"/>
            <w:noWrap/>
            <w:hideMark/>
          </w:tcPr>
          <w:p w14:paraId="4061CE05" w14:textId="0BE19237" w:rsidR="005C3309" w:rsidRPr="008351CC" w:rsidRDefault="005C3309" w:rsidP="005C3309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Humepipe</w:t>
            </w:r>
          </w:p>
        </w:tc>
        <w:tc>
          <w:tcPr>
            <w:tcW w:w="1197" w:type="pct"/>
          </w:tcPr>
          <w:p w14:paraId="72D837B9" w14:textId="5EB767E8" w:rsidR="005C3309" w:rsidRPr="001851B7" w:rsidRDefault="005C3309" w:rsidP="005C33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314C">
              <w:t>-</w:t>
            </w:r>
            <w:r w:rsidRPr="001A314C">
              <w:rPr>
                <w:cs/>
                <w:lang w:bidi="hi-IN"/>
              </w:rPr>
              <w:t>१०.७७</w:t>
            </w:r>
          </w:p>
        </w:tc>
      </w:tr>
      <w:tr w:rsidR="005C3309" w:rsidRPr="006913E6" w14:paraId="06FC5747" w14:textId="77777777" w:rsidTr="005C3309">
        <w:trPr>
          <w:trHeight w:val="290"/>
        </w:trPr>
        <w:tc>
          <w:tcPr>
            <w:tcW w:w="446" w:type="pct"/>
            <w:noWrap/>
          </w:tcPr>
          <w:p w14:paraId="3DDEDD51" w14:textId="1DA7E743" w:rsidR="005C3309" w:rsidRPr="00D550B5" w:rsidRDefault="005C3309" w:rsidP="00D550B5">
            <w:pPr>
              <w:jc w:val="center"/>
              <w:rPr>
                <w:rFonts w:ascii="Calibri" w:eastAsia="Times New Roman" w:hAnsi="Calibri" w:cs="Calibri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२</w:t>
            </w:r>
          </w:p>
        </w:tc>
        <w:tc>
          <w:tcPr>
            <w:tcW w:w="3357" w:type="pct"/>
            <w:noWrap/>
          </w:tcPr>
          <w:p w14:paraId="29DD54A7" w14:textId="0B9D26CE" w:rsidR="005C3309" w:rsidRPr="008351CC" w:rsidRDefault="005C3309" w:rsidP="005C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Iron rod</w:t>
            </w:r>
          </w:p>
        </w:tc>
        <w:tc>
          <w:tcPr>
            <w:tcW w:w="1197" w:type="pct"/>
          </w:tcPr>
          <w:p w14:paraId="552FC658" w14:textId="3D1A2345" w:rsidR="005C3309" w:rsidRPr="001851B7" w:rsidRDefault="005C3309" w:rsidP="005C33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314C">
              <w:t>-</w:t>
            </w:r>
            <w:r w:rsidRPr="001A314C">
              <w:rPr>
                <w:cs/>
                <w:lang w:bidi="hi-IN"/>
              </w:rPr>
              <w:t>७.४३</w:t>
            </w:r>
          </w:p>
        </w:tc>
      </w:tr>
      <w:tr w:rsidR="005C3309" w:rsidRPr="006913E6" w14:paraId="39C54C28" w14:textId="77777777" w:rsidTr="005C3309">
        <w:trPr>
          <w:trHeight w:val="290"/>
        </w:trPr>
        <w:tc>
          <w:tcPr>
            <w:tcW w:w="446" w:type="pct"/>
            <w:noWrap/>
          </w:tcPr>
          <w:p w14:paraId="25DA493C" w14:textId="6C4ECF67" w:rsidR="005C3309" w:rsidRPr="00D550B5" w:rsidRDefault="005C3309" w:rsidP="00D550B5">
            <w:pPr>
              <w:jc w:val="center"/>
              <w:rPr>
                <w:rFonts w:ascii="Calibri" w:eastAsia="Times New Roman" w:hAnsi="Calibri" w:cs="Calibri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३</w:t>
            </w:r>
          </w:p>
        </w:tc>
        <w:tc>
          <w:tcPr>
            <w:tcW w:w="3357" w:type="pct"/>
            <w:noWrap/>
          </w:tcPr>
          <w:p w14:paraId="423843C3" w14:textId="42E1A563" w:rsidR="005C3309" w:rsidRPr="008351CC" w:rsidRDefault="005C3309" w:rsidP="005C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Cement</w:t>
            </w:r>
          </w:p>
        </w:tc>
        <w:tc>
          <w:tcPr>
            <w:tcW w:w="1197" w:type="pct"/>
          </w:tcPr>
          <w:p w14:paraId="31D89B2F" w14:textId="2EC7EECD" w:rsidR="005C3309" w:rsidRPr="001851B7" w:rsidRDefault="005C3309" w:rsidP="005C33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314C">
              <w:t>-</w:t>
            </w:r>
            <w:r w:rsidRPr="001A314C">
              <w:rPr>
                <w:cs/>
                <w:lang w:bidi="hi-IN"/>
              </w:rPr>
              <w:t>५.२३</w:t>
            </w:r>
          </w:p>
        </w:tc>
      </w:tr>
      <w:tr w:rsidR="005C3309" w:rsidRPr="006913E6" w14:paraId="3A94A600" w14:textId="77777777" w:rsidTr="005C3309">
        <w:trPr>
          <w:trHeight w:val="290"/>
        </w:trPr>
        <w:tc>
          <w:tcPr>
            <w:tcW w:w="446" w:type="pct"/>
            <w:noWrap/>
          </w:tcPr>
          <w:p w14:paraId="3B0C71F1" w14:textId="542E1BF6" w:rsidR="005C3309" w:rsidRPr="00D550B5" w:rsidRDefault="005C3309" w:rsidP="00D550B5">
            <w:pPr>
              <w:jc w:val="center"/>
              <w:rPr>
                <w:rFonts w:ascii="Calibri" w:eastAsia="Times New Roman" w:hAnsi="Calibri" w:cs="Calibri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४</w:t>
            </w:r>
          </w:p>
        </w:tc>
        <w:tc>
          <w:tcPr>
            <w:tcW w:w="3357" w:type="pct"/>
            <w:noWrap/>
          </w:tcPr>
          <w:p w14:paraId="677C06B6" w14:textId="2F4F5A1D" w:rsidR="005C3309" w:rsidRPr="008351CC" w:rsidRDefault="005C3309" w:rsidP="005C33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Concrete</w:t>
            </w:r>
          </w:p>
        </w:tc>
        <w:tc>
          <w:tcPr>
            <w:tcW w:w="1197" w:type="pct"/>
          </w:tcPr>
          <w:p w14:paraId="162A3C0C" w14:textId="4720F50E" w:rsidR="005C3309" w:rsidRPr="001851B7" w:rsidRDefault="005C3309" w:rsidP="005C33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314C">
              <w:t>-</w:t>
            </w:r>
            <w:r w:rsidRPr="001A314C">
              <w:rPr>
                <w:cs/>
                <w:lang w:bidi="hi-IN"/>
              </w:rPr>
              <w:t>५.०४</w:t>
            </w:r>
          </w:p>
        </w:tc>
      </w:tr>
      <w:tr w:rsidR="005C3309" w:rsidRPr="006913E6" w14:paraId="6FE46222" w14:textId="77777777" w:rsidTr="005C3309">
        <w:trPr>
          <w:trHeight w:val="290"/>
        </w:trPr>
        <w:tc>
          <w:tcPr>
            <w:tcW w:w="446" w:type="pct"/>
            <w:noWrap/>
            <w:hideMark/>
          </w:tcPr>
          <w:p w14:paraId="1F26FB32" w14:textId="234E1DFD" w:rsidR="005C3309" w:rsidRPr="00D550B5" w:rsidRDefault="005C3309" w:rsidP="00D550B5">
            <w:pPr>
              <w:jc w:val="center"/>
              <w:rPr>
                <w:rFonts w:ascii="Calibri" w:eastAsia="Times New Roman" w:hAnsi="Calibri" w:cs="Calibri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५</w:t>
            </w:r>
          </w:p>
        </w:tc>
        <w:tc>
          <w:tcPr>
            <w:tcW w:w="3357" w:type="pct"/>
            <w:noWrap/>
          </w:tcPr>
          <w:p w14:paraId="357F7A57" w14:textId="1542F988" w:rsidR="005C3309" w:rsidRPr="008351CC" w:rsidRDefault="005C3309" w:rsidP="005C3309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Mud</w:t>
            </w:r>
          </w:p>
        </w:tc>
        <w:tc>
          <w:tcPr>
            <w:tcW w:w="1197" w:type="pct"/>
          </w:tcPr>
          <w:p w14:paraId="71249260" w14:textId="5665F7F8" w:rsidR="005C3309" w:rsidRPr="001851B7" w:rsidRDefault="005C3309" w:rsidP="005C33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314C">
              <w:t>-</w:t>
            </w:r>
            <w:r w:rsidRPr="001A314C">
              <w:rPr>
                <w:cs/>
                <w:lang w:bidi="hi-IN"/>
              </w:rPr>
              <w:t>४.७४</w:t>
            </w:r>
          </w:p>
        </w:tc>
      </w:tr>
    </w:tbl>
    <w:p w14:paraId="3782B7B0" w14:textId="77777777" w:rsidR="00AB08C3" w:rsidRDefault="00AB08C3" w:rsidP="00AB08C3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bidi="ne-NP"/>
          <w14:ligatures w14:val="none"/>
        </w:rPr>
      </w:pPr>
    </w:p>
    <w:p w14:paraId="16A0947A" w14:textId="77777777" w:rsidR="00AB08C3" w:rsidRPr="00D550B5" w:rsidRDefault="00AB08C3" w:rsidP="00A30E7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bidi="ne-NP"/>
          <w14:ligatures w14:val="none"/>
        </w:rPr>
      </w:pPr>
    </w:p>
    <w:p w14:paraId="0E9F0319" w14:textId="2E890E19" w:rsidR="00395081" w:rsidRPr="00D550B5" w:rsidRDefault="00395081" w:rsidP="00D550B5">
      <w:pPr>
        <w:pStyle w:val="ListParagraph"/>
        <w:numPr>
          <w:ilvl w:val="0"/>
          <w:numId w:val="5"/>
        </w:numPr>
        <w:rPr>
          <w:b/>
          <w:bCs/>
          <w:u w:val="single"/>
          <w:lang w:bidi="ne-NP"/>
        </w:rPr>
      </w:pPr>
      <w:r w:rsidRPr="00D550B5">
        <w:rPr>
          <w:b/>
          <w:bCs/>
          <w:u w:val="single"/>
          <w:cs/>
          <w:lang w:bidi="ne-NP"/>
        </w:rPr>
        <w:t>वार्षिकरुपमा सूचकाङ्कमा बढी उतारचढाव भएका सामग्रीहरु</w:t>
      </w:r>
      <w:r w:rsidR="00191B8F">
        <w:rPr>
          <w:b/>
          <w:bCs/>
          <w:u w:val="single"/>
          <w:lang w:bidi="ne-NP"/>
        </w:rPr>
        <w:t xml:space="preserve"> (Year</w:t>
      </w:r>
      <w:r w:rsidR="00191B8F" w:rsidRPr="00191B8F">
        <w:rPr>
          <w:b/>
          <w:bCs/>
          <w:u w:val="single"/>
          <w:lang w:bidi="ne-NP"/>
        </w:rPr>
        <w:t>-on-</w:t>
      </w:r>
      <w:r w:rsidR="00191B8F">
        <w:rPr>
          <w:b/>
          <w:bCs/>
          <w:u w:val="single"/>
          <w:lang w:bidi="ne-NP"/>
        </w:rPr>
        <w:t>Year(YoY) Analysis ):</w:t>
      </w:r>
    </w:p>
    <w:p w14:paraId="54CF3AB3" w14:textId="77777777" w:rsidR="005C3309" w:rsidRDefault="005C3309" w:rsidP="00052721">
      <w:pPr>
        <w:spacing w:after="200" w:line="276" w:lineRule="auto"/>
        <w:rPr>
          <w:lang w:bidi="hi-IN"/>
        </w:rPr>
      </w:pPr>
      <w:r w:rsidRPr="001A314C">
        <w:rPr>
          <w:cs/>
          <w:lang w:bidi="hi-IN"/>
        </w:rPr>
        <w:t>गत आर्थिक वर्ष २०८१/८२ को प्रथम त्रैमासको तुलनामा चालु आर्थिक वर्ष २०८२/८३ को प्रथम त्रैमासमा निम्न सामग्रीहरूको मूल्यमा उल्लेख्य परिवर्तन देखिएको छ।</w:t>
      </w:r>
    </w:p>
    <w:p w14:paraId="60E62A22" w14:textId="5F4E9388" w:rsidR="005C3309" w:rsidRPr="005C3309" w:rsidRDefault="005C3309" w:rsidP="005C3309">
      <w:pPr>
        <w:spacing w:after="200" w:line="276" w:lineRule="auto"/>
        <w:rPr>
          <w:b/>
          <w:bCs/>
        </w:rPr>
      </w:pPr>
      <w:r w:rsidRPr="001A314C">
        <w:rPr>
          <w:b/>
          <w:bCs/>
        </w:rPr>
        <w:lastRenderedPageBreak/>
        <w:t>(</w:t>
      </w:r>
      <w:r w:rsidRPr="001A314C">
        <w:rPr>
          <w:b/>
          <w:bCs/>
          <w:cs/>
          <w:lang w:bidi="hi-IN"/>
        </w:rPr>
        <w:t xml:space="preserve">क) </w:t>
      </w:r>
      <w:r w:rsidR="008F5C2A" w:rsidRPr="00D550B5">
        <w:rPr>
          <w:b/>
          <w:bCs/>
          <w:u w:val="single"/>
          <w:cs/>
          <w:lang w:bidi="ne-NP"/>
        </w:rPr>
        <w:t>वार्षिकरुपमा</w:t>
      </w:r>
      <w:r w:rsidR="008F5C2A" w:rsidRPr="001A314C">
        <w:rPr>
          <w:b/>
          <w:bCs/>
          <w:cs/>
          <w:lang w:bidi="hi-IN"/>
        </w:rPr>
        <w:t xml:space="preserve"> </w:t>
      </w:r>
      <w:r w:rsidRPr="001A314C">
        <w:rPr>
          <w:b/>
          <w:bCs/>
          <w:cs/>
          <w:lang w:bidi="hi-IN"/>
        </w:rPr>
        <w:t>उच्च दरले मूल्य वृद्धि भएका सामग्रीहरू</w:t>
      </w:r>
    </w:p>
    <w:p w14:paraId="5B126A32" w14:textId="52BC007D" w:rsidR="00024CB5" w:rsidRPr="00C371CE" w:rsidRDefault="00024CB5" w:rsidP="00024CB5">
      <w:pPr>
        <w:spacing w:after="0" w:line="240" w:lineRule="auto"/>
        <w:ind w:left="270"/>
        <w:jc w:val="both"/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</w:pPr>
    </w:p>
    <w:tbl>
      <w:tblPr>
        <w:tblStyle w:val="TableGrid"/>
        <w:tblW w:w="4997" w:type="pct"/>
        <w:tblLook w:val="04A0" w:firstRow="1" w:lastRow="0" w:firstColumn="1" w:lastColumn="0" w:noHBand="0" w:noVBand="1"/>
      </w:tblPr>
      <w:tblGrid>
        <w:gridCol w:w="917"/>
        <w:gridCol w:w="6003"/>
        <w:gridCol w:w="2424"/>
      </w:tblGrid>
      <w:tr w:rsidR="005C3309" w:rsidRPr="00311EC7" w14:paraId="4F9CC38E" w14:textId="77777777" w:rsidTr="005C3309">
        <w:trPr>
          <w:trHeight w:val="43"/>
        </w:trPr>
        <w:tc>
          <w:tcPr>
            <w:tcW w:w="491" w:type="pct"/>
            <w:noWrap/>
            <w:hideMark/>
          </w:tcPr>
          <w:p w14:paraId="6C80F6D9" w14:textId="77777777" w:rsidR="005C3309" w:rsidRPr="00311EC7" w:rsidRDefault="005C3309" w:rsidP="005C33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क्र</w:t>
            </w:r>
            <w:r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सं</w:t>
            </w:r>
            <w:r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</w:p>
        </w:tc>
        <w:tc>
          <w:tcPr>
            <w:tcW w:w="3212" w:type="pct"/>
            <w:hideMark/>
          </w:tcPr>
          <w:p w14:paraId="2A8AD83F" w14:textId="77777777" w:rsidR="005C3309" w:rsidRPr="00311EC7" w:rsidRDefault="005C3309" w:rsidP="005C330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निर्माण सामग्रीहरु</w:t>
            </w:r>
          </w:p>
        </w:tc>
        <w:tc>
          <w:tcPr>
            <w:tcW w:w="1297" w:type="pct"/>
          </w:tcPr>
          <w:p w14:paraId="10E132A9" w14:textId="09F96136" w:rsidR="005C3309" w:rsidRPr="00311EC7" w:rsidRDefault="005C3309" w:rsidP="005C3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b/>
                <w:bCs/>
                <w:cs/>
                <w:lang w:bidi="hi-IN"/>
              </w:rPr>
              <w:t>प्रतिशत परिवर्तन</w:t>
            </w:r>
          </w:p>
        </w:tc>
      </w:tr>
      <w:tr w:rsidR="008A2A27" w:rsidRPr="00311EC7" w14:paraId="5841B0CA" w14:textId="77777777" w:rsidTr="005C3309">
        <w:trPr>
          <w:trHeight w:val="290"/>
        </w:trPr>
        <w:tc>
          <w:tcPr>
            <w:tcW w:w="491" w:type="pct"/>
            <w:noWrap/>
            <w:hideMark/>
          </w:tcPr>
          <w:p w14:paraId="4C06FF78" w14:textId="0DB4B12A" w:rsidR="008A2A27" w:rsidRPr="00311EC7" w:rsidRDefault="008A2A27" w:rsidP="008A2A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१</w:t>
            </w:r>
          </w:p>
        </w:tc>
        <w:tc>
          <w:tcPr>
            <w:tcW w:w="3212" w:type="pct"/>
            <w:noWrap/>
            <w:hideMark/>
          </w:tcPr>
          <w:p w14:paraId="4383731D" w14:textId="7995DEB4" w:rsidR="008A2A27" w:rsidRPr="001019A0" w:rsidRDefault="008A2A27" w:rsidP="008A2A27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Cement</w:t>
            </w:r>
          </w:p>
        </w:tc>
        <w:tc>
          <w:tcPr>
            <w:tcW w:w="1297" w:type="pct"/>
          </w:tcPr>
          <w:p w14:paraId="6FF85186" w14:textId="4871A32B" w:rsidR="008A2A27" w:rsidRDefault="008A2A27" w:rsidP="008A2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314C">
              <w:rPr>
                <w:cs/>
                <w:lang w:bidi="hi-IN"/>
              </w:rPr>
              <w:t>१७.४७</w:t>
            </w:r>
          </w:p>
        </w:tc>
      </w:tr>
      <w:tr w:rsidR="008A2A27" w:rsidRPr="00311EC7" w14:paraId="786DB031" w14:textId="77777777" w:rsidTr="005C3309">
        <w:trPr>
          <w:trHeight w:val="290"/>
        </w:trPr>
        <w:tc>
          <w:tcPr>
            <w:tcW w:w="491" w:type="pct"/>
            <w:noWrap/>
            <w:hideMark/>
          </w:tcPr>
          <w:p w14:paraId="6B280F5F" w14:textId="797D91EB" w:rsidR="008A2A27" w:rsidRPr="00311EC7" w:rsidRDefault="008A2A27" w:rsidP="008A2A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२</w:t>
            </w:r>
          </w:p>
        </w:tc>
        <w:tc>
          <w:tcPr>
            <w:tcW w:w="3212" w:type="pct"/>
            <w:noWrap/>
            <w:hideMark/>
          </w:tcPr>
          <w:p w14:paraId="7AE28F1E" w14:textId="76788D62" w:rsidR="008A2A27" w:rsidRPr="001019A0" w:rsidRDefault="008A2A27" w:rsidP="008A2A27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Electric wire</w:t>
            </w:r>
          </w:p>
        </w:tc>
        <w:tc>
          <w:tcPr>
            <w:tcW w:w="1297" w:type="pct"/>
          </w:tcPr>
          <w:p w14:paraId="08A8329D" w14:textId="3417606B" w:rsidR="008A2A27" w:rsidRDefault="008A2A27" w:rsidP="008A2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314C">
              <w:rPr>
                <w:cs/>
                <w:lang w:bidi="hi-IN"/>
              </w:rPr>
              <w:t>९.११</w:t>
            </w:r>
          </w:p>
        </w:tc>
      </w:tr>
      <w:tr w:rsidR="008A2A27" w:rsidRPr="00311EC7" w14:paraId="37B90914" w14:textId="77777777" w:rsidTr="005C3309">
        <w:trPr>
          <w:trHeight w:val="290"/>
        </w:trPr>
        <w:tc>
          <w:tcPr>
            <w:tcW w:w="491" w:type="pct"/>
            <w:noWrap/>
            <w:hideMark/>
          </w:tcPr>
          <w:p w14:paraId="230D39D8" w14:textId="66F3D57F" w:rsidR="008A2A27" w:rsidRPr="00311EC7" w:rsidRDefault="008A2A27" w:rsidP="008A2A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३</w:t>
            </w:r>
          </w:p>
        </w:tc>
        <w:tc>
          <w:tcPr>
            <w:tcW w:w="3212" w:type="pct"/>
            <w:noWrap/>
            <w:hideMark/>
          </w:tcPr>
          <w:p w14:paraId="4D70D8A1" w14:textId="56DE02A8" w:rsidR="008A2A27" w:rsidRPr="00311EC7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GI 1/2 inch pipe</w:t>
            </w:r>
          </w:p>
        </w:tc>
        <w:tc>
          <w:tcPr>
            <w:tcW w:w="1297" w:type="pct"/>
          </w:tcPr>
          <w:p w14:paraId="21F543B3" w14:textId="025640DE" w:rsidR="008A2A27" w:rsidRDefault="008A2A27" w:rsidP="008A2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314C">
              <w:rPr>
                <w:cs/>
                <w:lang w:bidi="hi-IN"/>
              </w:rPr>
              <w:t>६.३९</w:t>
            </w:r>
          </w:p>
        </w:tc>
      </w:tr>
      <w:tr w:rsidR="008A2A27" w:rsidRPr="00311EC7" w14:paraId="0BA28A89" w14:textId="77777777" w:rsidTr="005C3309">
        <w:trPr>
          <w:trHeight w:val="290"/>
        </w:trPr>
        <w:tc>
          <w:tcPr>
            <w:tcW w:w="491" w:type="pct"/>
            <w:noWrap/>
            <w:hideMark/>
          </w:tcPr>
          <w:p w14:paraId="509E1E41" w14:textId="79D13518" w:rsidR="008A2A27" w:rsidRPr="00311EC7" w:rsidRDefault="008A2A27" w:rsidP="008A2A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४</w:t>
            </w:r>
          </w:p>
        </w:tc>
        <w:tc>
          <w:tcPr>
            <w:tcW w:w="3212" w:type="pct"/>
            <w:noWrap/>
            <w:hideMark/>
          </w:tcPr>
          <w:p w14:paraId="5CFB8338" w14:textId="5AA48280" w:rsidR="008A2A27" w:rsidRPr="00311EC7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Electric goods</w:t>
            </w:r>
          </w:p>
        </w:tc>
        <w:tc>
          <w:tcPr>
            <w:tcW w:w="1297" w:type="pct"/>
          </w:tcPr>
          <w:p w14:paraId="11FAB1EC" w14:textId="1116EF18" w:rsidR="008A2A27" w:rsidRDefault="008A2A27" w:rsidP="008A2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314C">
              <w:rPr>
                <w:cs/>
                <w:lang w:bidi="hi-IN"/>
              </w:rPr>
              <w:t>५.७८</w:t>
            </w:r>
          </w:p>
        </w:tc>
      </w:tr>
      <w:tr w:rsidR="008A2A27" w:rsidRPr="00311EC7" w14:paraId="38D25478" w14:textId="77777777" w:rsidTr="005C3309">
        <w:trPr>
          <w:trHeight w:val="290"/>
        </w:trPr>
        <w:tc>
          <w:tcPr>
            <w:tcW w:w="491" w:type="pct"/>
            <w:noWrap/>
            <w:hideMark/>
          </w:tcPr>
          <w:p w14:paraId="75A96E7A" w14:textId="0CCBD1A8" w:rsidR="008A2A27" w:rsidRPr="00311EC7" w:rsidRDefault="008A2A27" w:rsidP="008A2A2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५</w:t>
            </w:r>
          </w:p>
        </w:tc>
        <w:tc>
          <w:tcPr>
            <w:tcW w:w="3212" w:type="pct"/>
            <w:noWrap/>
            <w:hideMark/>
          </w:tcPr>
          <w:p w14:paraId="00002DD1" w14:textId="5B31B071" w:rsidR="008A2A27" w:rsidRPr="00311EC7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GI pipe fitting</w:t>
            </w:r>
          </w:p>
        </w:tc>
        <w:tc>
          <w:tcPr>
            <w:tcW w:w="1297" w:type="pct"/>
          </w:tcPr>
          <w:p w14:paraId="61CF158D" w14:textId="0837D642" w:rsidR="008A2A27" w:rsidRDefault="008A2A27" w:rsidP="008A2A2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314C">
              <w:rPr>
                <w:cs/>
                <w:lang w:bidi="hi-IN"/>
              </w:rPr>
              <w:t>२.५५</w:t>
            </w:r>
          </w:p>
        </w:tc>
      </w:tr>
    </w:tbl>
    <w:p w14:paraId="77FF54C9" w14:textId="77777777" w:rsidR="00024CB5" w:rsidRDefault="00024CB5" w:rsidP="00024C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bidi="ne-NP"/>
          <w14:ligatures w14:val="none"/>
        </w:rPr>
      </w:pPr>
    </w:p>
    <w:p w14:paraId="79A535E7" w14:textId="77777777" w:rsidR="005C3309" w:rsidRDefault="005C3309" w:rsidP="00024CB5">
      <w:pPr>
        <w:spacing w:after="0" w:line="240" w:lineRule="auto"/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</w:pPr>
    </w:p>
    <w:p w14:paraId="19649104" w14:textId="6C92B4FC" w:rsidR="00024CB5" w:rsidRPr="008A2A27" w:rsidRDefault="005C3309" w:rsidP="008A2A27">
      <w:pPr>
        <w:spacing w:after="200" w:line="276" w:lineRule="auto"/>
        <w:rPr>
          <w:b/>
          <w:bCs/>
        </w:rPr>
      </w:pPr>
      <w:r w:rsidRPr="001A314C">
        <w:rPr>
          <w:b/>
          <w:bCs/>
        </w:rPr>
        <w:t>(</w:t>
      </w:r>
      <w:r w:rsidRPr="001A314C">
        <w:rPr>
          <w:b/>
          <w:bCs/>
          <w:cs/>
          <w:lang w:bidi="hi-IN"/>
        </w:rPr>
        <w:t xml:space="preserve">ख) </w:t>
      </w:r>
      <w:r w:rsidR="008F5C2A" w:rsidRPr="00D550B5">
        <w:rPr>
          <w:b/>
          <w:bCs/>
          <w:u w:val="single"/>
          <w:cs/>
          <w:lang w:bidi="ne-NP"/>
        </w:rPr>
        <w:t>वार्षिकरुपमा</w:t>
      </w:r>
      <w:r w:rsidR="008F5C2A" w:rsidRPr="001A314C">
        <w:rPr>
          <w:b/>
          <w:bCs/>
          <w:cs/>
          <w:lang w:bidi="hi-IN"/>
        </w:rPr>
        <w:t xml:space="preserve"> </w:t>
      </w:r>
      <w:r w:rsidRPr="001A314C">
        <w:rPr>
          <w:b/>
          <w:bCs/>
          <w:cs/>
          <w:lang w:bidi="hi-IN"/>
        </w:rPr>
        <w:t>ऋणात्मक मूल्य वृद्धि भएका सामग्रीहरू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834"/>
        <w:gridCol w:w="6275"/>
        <w:gridCol w:w="2237"/>
      </w:tblGrid>
      <w:tr w:rsidR="008A2A27" w:rsidRPr="00311EC7" w14:paraId="6A1D1091" w14:textId="77777777" w:rsidTr="008A2A27">
        <w:trPr>
          <w:trHeight w:val="98"/>
        </w:trPr>
        <w:tc>
          <w:tcPr>
            <w:tcW w:w="446" w:type="pct"/>
            <w:noWrap/>
            <w:hideMark/>
          </w:tcPr>
          <w:p w14:paraId="421C12CE" w14:textId="77777777" w:rsidR="008A2A27" w:rsidRPr="00311EC7" w:rsidRDefault="008A2A27" w:rsidP="008A2A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क्र</w:t>
            </w:r>
            <w:r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सं</w:t>
            </w:r>
            <w:r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</w:p>
        </w:tc>
        <w:tc>
          <w:tcPr>
            <w:tcW w:w="3357" w:type="pct"/>
            <w:hideMark/>
          </w:tcPr>
          <w:p w14:paraId="4A0A4632" w14:textId="77777777" w:rsidR="008A2A27" w:rsidRPr="00311EC7" w:rsidRDefault="008A2A27" w:rsidP="008A2A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निर्माण सामग्रीहरु</w:t>
            </w:r>
          </w:p>
        </w:tc>
        <w:tc>
          <w:tcPr>
            <w:tcW w:w="1197" w:type="pct"/>
          </w:tcPr>
          <w:p w14:paraId="57AF7C53" w14:textId="43C84E6D" w:rsidR="008A2A27" w:rsidRPr="00311EC7" w:rsidRDefault="008A2A27" w:rsidP="008A2A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ne-NP"/>
                <w14:ligatures w14:val="none"/>
              </w:rPr>
            </w:pPr>
            <w:r w:rsidRPr="001A314C">
              <w:rPr>
                <w:b/>
                <w:bCs/>
                <w:cs/>
                <w:lang w:bidi="hi-IN"/>
              </w:rPr>
              <w:t>प्रतिशत परिवर्तन</w:t>
            </w:r>
          </w:p>
        </w:tc>
      </w:tr>
      <w:tr w:rsidR="008A2A27" w:rsidRPr="006913E6" w14:paraId="55B62224" w14:textId="77777777" w:rsidTr="008A2A27">
        <w:trPr>
          <w:trHeight w:val="290"/>
        </w:trPr>
        <w:tc>
          <w:tcPr>
            <w:tcW w:w="446" w:type="pct"/>
            <w:noWrap/>
            <w:hideMark/>
          </w:tcPr>
          <w:p w14:paraId="78116A82" w14:textId="0F9E9C0E" w:rsidR="008A2A27" w:rsidRPr="00C371CE" w:rsidRDefault="008A2A27" w:rsidP="008A2A27">
            <w:pPr>
              <w:jc w:val="center"/>
              <w:rPr>
                <w:rFonts w:ascii="Calibri" w:eastAsia="Times New Roman" w:hAnsi="Calibri" w:cs="Calibri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१</w:t>
            </w:r>
          </w:p>
        </w:tc>
        <w:tc>
          <w:tcPr>
            <w:tcW w:w="3357" w:type="pct"/>
            <w:noWrap/>
            <w:hideMark/>
          </w:tcPr>
          <w:p w14:paraId="4F2FE347" w14:textId="4CF470FA" w:rsidR="008A2A27" w:rsidRPr="008351CC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Bitumen</w:t>
            </w:r>
          </w:p>
        </w:tc>
        <w:tc>
          <w:tcPr>
            <w:tcW w:w="1197" w:type="pct"/>
          </w:tcPr>
          <w:p w14:paraId="23135A57" w14:textId="7A28616B" w:rsidR="008A2A27" w:rsidRPr="00807C2B" w:rsidRDefault="008A2A27" w:rsidP="008A2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314C">
              <w:t>-</w:t>
            </w:r>
            <w:r w:rsidRPr="001A314C">
              <w:rPr>
                <w:cs/>
                <w:lang w:bidi="hi-IN"/>
              </w:rPr>
              <w:t>२०.९७</w:t>
            </w:r>
          </w:p>
        </w:tc>
      </w:tr>
      <w:tr w:rsidR="008A2A27" w:rsidRPr="006913E6" w14:paraId="03AD584E" w14:textId="77777777" w:rsidTr="008A2A27">
        <w:trPr>
          <w:trHeight w:val="290"/>
        </w:trPr>
        <w:tc>
          <w:tcPr>
            <w:tcW w:w="446" w:type="pct"/>
            <w:noWrap/>
          </w:tcPr>
          <w:p w14:paraId="47489BEA" w14:textId="65EE9669" w:rsidR="008A2A27" w:rsidRPr="00C371CE" w:rsidRDefault="008A2A27" w:rsidP="008A2A27">
            <w:pPr>
              <w:jc w:val="center"/>
              <w:rPr>
                <w:rFonts w:ascii="Calibri" w:eastAsia="Times New Roman" w:hAnsi="Calibri" w:cs="Calibri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२</w:t>
            </w:r>
          </w:p>
        </w:tc>
        <w:tc>
          <w:tcPr>
            <w:tcW w:w="3357" w:type="pct"/>
            <w:noWrap/>
          </w:tcPr>
          <w:p w14:paraId="47923BDF" w14:textId="6A671CD8" w:rsidR="008A2A27" w:rsidRPr="008351CC" w:rsidRDefault="008A2A27" w:rsidP="008A2A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Hume pipe</w:t>
            </w:r>
          </w:p>
        </w:tc>
        <w:tc>
          <w:tcPr>
            <w:tcW w:w="1197" w:type="pct"/>
          </w:tcPr>
          <w:p w14:paraId="4096D03C" w14:textId="5AC1E9FA" w:rsidR="008A2A27" w:rsidRPr="00807C2B" w:rsidRDefault="008A2A27" w:rsidP="008A2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314C">
              <w:t>-</w:t>
            </w:r>
            <w:r w:rsidRPr="001A314C">
              <w:rPr>
                <w:cs/>
                <w:lang w:bidi="hi-IN"/>
              </w:rPr>
              <w:t>११.७७</w:t>
            </w:r>
          </w:p>
        </w:tc>
      </w:tr>
      <w:tr w:rsidR="008A2A27" w:rsidRPr="006913E6" w14:paraId="6D08429B" w14:textId="77777777" w:rsidTr="008A2A27">
        <w:trPr>
          <w:trHeight w:val="290"/>
        </w:trPr>
        <w:tc>
          <w:tcPr>
            <w:tcW w:w="446" w:type="pct"/>
            <w:noWrap/>
          </w:tcPr>
          <w:p w14:paraId="2C215A51" w14:textId="4A70F475" w:rsidR="008A2A27" w:rsidRPr="00C371CE" w:rsidRDefault="008A2A27" w:rsidP="008A2A27">
            <w:pPr>
              <w:jc w:val="center"/>
              <w:rPr>
                <w:rFonts w:ascii="Calibri" w:eastAsia="Times New Roman" w:hAnsi="Calibri" w:cs="Calibri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३</w:t>
            </w:r>
          </w:p>
        </w:tc>
        <w:tc>
          <w:tcPr>
            <w:tcW w:w="3357" w:type="pct"/>
            <w:noWrap/>
          </w:tcPr>
          <w:p w14:paraId="16928ED3" w14:textId="42CCB5F6" w:rsidR="008A2A27" w:rsidRPr="008351CC" w:rsidRDefault="008A2A27" w:rsidP="008A2A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Wood</w:t>
            </w:r>
          </w:p>
        </w:tc>
        <w:tc>
          <w:tcPr>
            <w:tcW w:w="1197" w:type="pct"/>
          </w:tcPr>
          <w:p w14:paraId="6B822635" w14:textId="39D3C090" w:rsidR="008A2A27" w:rsidRPr="00807C2B" w:rsidRDefault="008A2A27" w:rsidP="008A2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314C">
              <w:t>-</w:t>
            </w:r>
            <w:r w:rsidRPr="001A314C">
              <w:rPr>
                <w:cs/>
                <w:lang w:bidi="hi-IN"/>
              </w:rPr>
              <w:t>६.८०</w:t>
            </w:r>
          </w:p>
        </w:tc>
      </w:tr>
      <w:tr w:rsidR="008A2A27" w:rsidRPr="006913E6" w14:paraId="0D11ACC5" w14:textId="77777777" w:rsidTr="008A2A27">
        <w:trPr>
          <w:trHeight w:val="290"/>
        </w:trPr>
        <w:tc>
          <w:tcPr>
            <w:tcW w:w="446" w:type="pct"/>
            <w:noWrap/>
          </w:tcPr>
          <w:p w14:paraId="70F02021" w14:textId="5DA24BB0" w:rsidR="008A2A27" w:rsidRPr="00C371CE" w:rsidRDefault="008A2A27" w:rsidP="008A2A27">
            <w:pPr>
              <w:jc w:val="center"/>
              <w:rPr>
                <w:rFonts w:ascii="Calibri" w:eastAsia="Times New Roman" w:hAnsi="Calibri" w:cs="Calibri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४</w:t>
            </w:r>
          </w:p>
        </w:tc>
        <w:tc>
          <w:tcPr>
            <w:tcW w:w="3357" w:type="pct"/>
            <w:noWrap/>
          </w:tcPr>
          <w:p w14:paraId="470D7A83" w14:textId="7D24F55C" w:rsidR="008A2A27" w:rsidRPr="008351CC" w:rsidRDefault="008A2A27" w:rsidP="008A2A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Sand</w:t>
            </w:r>
          </w:p>
        </w:tc>
        <w:tc>
          <w:tcPr>
            <w:tcW w:w="1197" w:type="pct"/>
          </w:tcPr>
          <w:p w14:paraId="63F4DD52" w14:textId="0DF8EAB5" w:rsidR="008A2A27" w:rsidRPr="00807C2B" w:rsidRDefault="008A2A27" w:rsidP="008A2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314C">
              <w:t>-</w:t>
            </w:r>
            <w:r w:rsidRPr="001A314C">
              <w:rPr>
                <w:cs/>
                <w:lang w:bidi="hi-IN"/>
              </w:rPr>
              <w:t>६.३८</w:t>
            </w:r>
          </w:p>
        </w:tc>
      </w:tr>
      <w:tr w:rsidR="008A2A27" w:rsidRPr="006913E6" w14:paraId="03CA9148" w14:textId="77777777" w:rsidTr="008A2A27">
        <w:trPr>
          <w:trHeight w:val="290"/>
        </w:trPr>
        <w:tc>
          <w:tcPr>
            <w:tcW w:w="446" w:type="pct"/>
            <w:noWrap/>
            <w:hideMark/>
          </w:tcPr>
          <w:p w14:paraId="7A1DC885" w14:textId="166433B1" w:rsidR="008A2A27" w:rsidRPr="00C371CE" w:rsidRDefault="008A2A27" w:rsidP="008A2A27">
            <w:pPr>
              <w:jc w:val="center"/>
              <w:rPr>
                <w:rFonts w:ascii="Calibri" w:eastAsia="Times New Roman" w:hAnsi="Calibri" w:cs="Calibri"/>
                <w:kern w:val="0"/>
                <w:lang w:bidi="ne-NP"/>
                <w14:ligatures w14:val="none"/>
              </w:rPr>
            </w:pPr>
            <w:r w:rsidRPr="001A314C">
              <w:rPr>
                <w:cs/>
                <w:lang w:bidi="hi-IN"/>
              </w:rPr>
              <w:t>५</w:t>
            </w:r>
          </w:p>
        </w:tc>
        <w:tc>
          <w:tcPr>
            <w:tcW w:w="3357" w:type="pct"/>
            <w:noWrap/>
          </w:tcPr>
          <w:p w14:paraId="63A2970B" w14:textId="45BA755B" w:rsidR="008A2A27" w:rsidRPr="008351CC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Mud</w:t>
            </w:r>
          </w:p>
        </w:tc>
        <w:tc>
          <w:tcPr>
            <w:tcW w:w="1197" w:type="pct"/>
          </w:tcPr>
          <w:p w14:paraId="588EF85C" w14:textId="35224955" w:rsidR="008A2A27" w:rsidRPr="00807C2B" w:rsidRDefault="008A2A27" w:rsidP="008A2A2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314C">
              <w:t>-</w:t>
            </w:r>
            <w:r w:rsidRPr="001A314C">
              <w:rPr>
                <w:cs/>
                <w:lang w:bidi="hi-IN"/>
              </w:rPr>
              <w:t>६.११</w:t>
            </w:r>
          </w:p>
        </w:tc>
      </w:tr>
    </w:tbl>
    <w:p w14:paraId="2E2AE32B" w14:textId="77777777" w:rsidR="00024CB5" w:rsidRDefault="00024CB5" w:rsidP="007C0EB4">
      <w:pPr>
        <w:pStyle w:val="ListParagraph"/>
        <w:spacing w:after="0" w:line="240" w:lineRule="auto"/>
        <w:ind w:left="270"/>
        <w:jc w:val="both"/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</w:pPr>
    </w:p>
    <w:p w14:paraId="1EF63408" w14:textId="77777777" w:rsidR="007C0EB4" w:rsidRPr="00395081" w:rsidRDefault="007C0EB4" w:rsidP="00D550B5">
      <w:pPr>
        <w:pStyle w:val="ListParagraph"/>
        <w:spacing w:after="0" w:line="240" w:lineRule="auto"/>
        <w:ind w:left="270"/>
        <w:jc w:val="both"/>
        <w:rPr>
          <w:rFonts w:ascii="Calibri" w:eastAsia="Times New Roman" w:hAnsi="Calibri" w:cs="Mangal"/>
          <w:color w:val="000000"/>
          <w:kern w:val="0"/>
          <w:lang w:bidi="ne-NP"/>
          <w14:ligatures w14:val="none"/>
        </w:rPr>
      </w:pPr>
    </w:p>
    <w:p w14:paraId="37FD2678" w14:textId="77777777" w:rsidR="000C49FC" w:rsidRPr="007C0EB4" w:rsidRDefault="000C49FC" w:rsidP="007C0EB4">
      <w:pPr>
        <w:pStyle w:val="ListParagraph"/>
        <w:spacing w:after="0" w:line="240" w:lineRule="auto"/>
        <w:ind w:left="270"/>
        <w:jc w:val="both"/>
        <w:rPr>
          <w:lang w:bidi="ne-NP"/>
        </w:rPr>
      </w:pPr>
    </w:p>
    <w:p w14:paraId="4574E313" w14:textId="1252F8FC" w:rsidR="007931CD" w:rsidRPr="008A2A27" w:rsidRDefault="007931C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bidi="ne-NP"/>
          <w14:ligatures w14:val="none"/>
        </w:rPr>
      </w:pPr>
      <w:r w:rsidRPr="00D550B5">
        <w:rPr>
          <w:rFonts w:ascii="Calibri" w:eastAsia="Times New Roman" w:hAnsi="Calibri" w:cs="Mangal"/>
          <w:b/>
          <w:bCs/>
          <w:color w:val="000000"/>
          <w:kern w:val="0"/>
          <w:u w:val="single"/>
          <w:cs/>
          <w:lang w:bidi="ne-NP"/>
          <w14:ligatures w14:val="none"/>
        </w:rPr>
        <w:t>उच्च भार</w:t>
      </w:r>
      <w:r w:rsidRPr="00D550B5">
        <w:rPr>
          <w:rFonts w:ascii="Calibri" w:eastAsia="Times New Roman" w:hAnsi="Calibri" w:cs="Calibri"/>
          <w:b/>
          <w:bCs/>
          <w:color w:val="000000"/>
          <w:kern w:val="0"/>
          <w:u w:val="single"/>
          <w:lang w:bidi="ne-NP"/>
          <w14:ligatures w14:val="none"/>
        </w:rPr>
        <w:t xml:space="preserve"> 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u w:val="single"/>
          <w:cs/>
          <w:lang w:bidi="ne-NP"/>
          <w14:ligatures w14:val="none"/>
        </w:rPr>
        <w:t>भएका निर्माण सामग्रीहरुको मूल्य वृद्धिको अवस्था</w:t>
      </w:r>
      <w:r w:rsidR="00AB08C3">
        <w:rPr>
          <w:rFonts w:ascii="Calibri" w:eastAsia="Times New Roman" w:hAnsi="Calibri" w:cs="Mangal" w:hint="cs"/>
          <w:b/>
          <w:bCs/>
          <w:color w:val="000000"/>
          <w:kern w:val="0"/>
          <w:u w:val="single"/>
          <w:cs/>
          <w:lang w:bidi="ne-NP"/>
          <w14:ligatures w14:val="none"/>
        </w:rPr>
        <w:t>:</w:t>
      </w:r>
    </w:p>
    <w:p w14:paraId="63D900ED" w14:textId="21638791" w:rsidR="008A2A27" w:rsidRPr="00D550B5" w:rsidRDefault="008A2A27" w:rsidP="00052721">
      <w:pPr>
        <w:spacing w:after="200" w:line="276" w:lineRule="auto"/>
        <w:jc w:val="both"/>
      </w:pPr>
      <w:r w:rsidRPr="001A314C">
        <w:rPr>
          <w:cs/>
          <w:lang w:bidi="hi-IN"/>
        </w:rPr>
        <w:t>उच्च भार (</w:t>
      </w:r>
      <w:r w:rsidRPr="001A314C">
        <w:t xml:space="preserve">Weight) </w:t>
      </w:r>
      <w:r w:rsidRPr="001A314C">
        <w:rPr>
          <w:cs/>
          <w:lang w:bidi="hi-IN"/>
        </w:rPr>
        <w:t>भएका प्रमुख निर्माण सामग्रीहरूको सूचकाङ्कमा अघिल्लो त्रैमासको तुलनामा मिश्रित प्रवृत्ति देखिएको छ। सिमेन्ट</w:t>
      </w:r>
      <w:r w:rsidRPr="001A314C">
        <w:t xml:space="preserve">, </w:t>
      </w:r>
      <w:r w:rsidRPr="001A314C">
        <w:rPr>
          <w:cs/>
          <w:lang w:bidi="hi-IN"/>
        </w:rPr>
        <w:t>आइरन रड</w:t>
      </w:r>
      <w:r w:rsidRPr="001A314C">
        <w:t xml:space="preserve">, </w:t>
      </w:r>
      <w:r w:rsidRPr="001A314C">
        <w:rPr>
          <w:cs/>
          <w:lang w:bidi="hi-IN"/>
        </w:rPr>
        <w:t>कङ्क्रिट</w:t>
      </w:r>
      <w:r w:rsidRPr="001A314C">
        <w:t xml:space="preserve">, </w:t>
      </w:r>
      <w:r w:rsidRPr="001A314C">
        <w:rPr>
          <w:cs/>
          <w:lang w:bidi="hi-IN"/>
        </w:rPr>
        <w:t>काठ</w:t>
      </w:r>
      <w:r w:rsidRPr="001A314C">
        <w:t xml:space="preserve">, </w:t>
      </w:r>
      <w:r w:rsidRPr="001A314C">
        <w:rPr>
          <w:cs/>
          <w:lang w:bidi="hi-IN"/>
        </w:rPr>
        <w:t>बालुवा तथा माटोको सूचकाङ्क घटेको छ भने</w:t>
      </w:r>
      <w:r w:rsidRPr="001A314C">
        <w:t xml:space="preserve"> </w:t>
      </w:r>
      <w:r w:rsidRPr="00052721">
        <w:rPr>
          <w:b/>
          <w:bCs/>
        </w:rPr>
        <w:t xml:space="preserve">GI </w:t>
      </w:r>
      <w:r w:rsidRPr="00052721">
        <w:rPr>
          <w:b/>
          <w:bCs/>
          <w:cs/>
          <w:lang w:bidi="hi-IN"/>
        </w:rPr>
        <w:t>पाइप</w:t>
      </w:r>
      <w:r w:rsidRPr="00052721">
        <w:rPr>
          <w:b/>
          <w:bCs/>
        </w:rPr>
        <w:t xml:space="preserve">, GI </w:t>
      </w:r>
      <w:r w:rsidRPr="00052721">
        <w:rPr>
          <w:b/>
          <w:bCs/>
          <w:cs/>
          <w:lang w:bidi="hi-IN"/>
        </w:rPr>
        <w:t>१/२ इन्च पाइप तथा इलेक्ट्रिक तार</w:t>
      </w:r>
      <w:r w:rsidRPr="001A314C">
        <w:t xml:space="preserve"> </w:t>
      </w:r>
      <w:r w:rsidRPr="001A314C">
        <w:rPr>
          <w:cs/>
          <w:lang w:bidi="hi-IN"/>
        </w:rPr>
        <w:t>को सूचकाङ्कमा वृद्धि देखिएको छ।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5"/>
        <w:gridCol w:w="2248"/>
        <w:gridCol w:w="830"/>
        <w:gridCol w:w="2442"/>
        <w:gridCol w:w="1818"/>
        <w:gridCol w:w="1227"/>
      </w:tblGrid>
      <w:tr w:rsidR="008D1236" w:rsidRPr="007931CD" w14:paraId="302EFA13" w14:textId="4A448022" w:rsidTr="00393D16">
        <w:trPr>
          <w:trHeight w:val="380"/>
        </w:trPr>
        <w:tc>
          <w:tcPr>
            <w:tcW w:w="420" w:type="pct"/>
            <w:vMerge w:val="restart"/>
            <w:noWrap/>
            <w:hideMark/>
          </w:tcPr>
          <w:p w14:paraId="367AF1F5" w14:textId="58155600" w:rsidR="008D1236" w:rsidRPr="003E0859" w:rsidRDefault="008D1236" w:rsidP="007931C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E0859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क्र</w:t>
            </w:r>
            <w:r w:rsidR="00EA55F8"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  <w:r w:rsidRPr="003E0859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सं</w:t>
            </w:r>
            <w:r w:rsidR="00EA55F8"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</w:p>
        </w:tc>
        <w:tc>
          <w:tcPr>
            <w:tcW w:w="1202" w:type="pct"/>
            <w:vMerge w:val="restart"/>
            <w:noWrap/>
            <w:hideMark/>
          </w:tcPr>
          <w:p w14:paraId="25A1099D" w14:textId="77777777" w:rsidR="008D1236" w:rsidRPr="007931CD" w:rsidRDefault="008D1236" w:rsidP="007931C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निर्माण सामग्रीहरु</w:t>
            </w:r>
          </w:p>
        </w:tc>
        <w:tc>
          <w:tcPr>
            <w:tcW w:w="444" w:type="pct"/>
            <w:vMerge w:val="restart"/>
            <w:noWrap/>
            <w:hideMark/>
          </w:tcPr>
          <w:p w14:paraId="2DFA9C0F" w14:textId="77777777" w:rsidR="008D1236" w:rsidRPr="007931CD" w:rsidRDefault="008D1236" w:rsidP="007931C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भार</w:t>
            </w:r>
          </w:p>
        </w:tc>
        <w:tc>
          <w:tcPr>
            <w:tcW w:w="2278" w:type="pct"/>
            <w:gridSpan w:val="2"/>
            <w:noWrap/>
            <w:hideMark/>
          </w:tcPr>
          <w:p w14:paraId="0241C4FE" w14:textId="77777777" w:rsidR="008D1236" w:rsidRPr="007931CD" w:rsidRDefault="008D1236" w:rsidP="007931C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सूचकाङ्क</w:t>
            </w:r>
          </w:p>
        </w:tc>
        <w:tc>
          <w:tcPr>
            <w:tcW w:w="656" w:type="pct"/>
            <w:vMerge w:val="restart"/>
          </w:tcPr>
          <w:p w14:paraId="239E8599" w14:textId="4524FE62" w:rsidR="008D1236" w:rsidRPr="00393D16" w:rsidRDefault="00393D16" w:rsidP="00393D16">
            <w:pPr>
              <w:rPr>
                <w:rFonts w:ascii="Calibri" w:eastAsia="Times New Roman" w:hAnsi="Calibri" w:cs="Mangal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cs/>
                <w:lang w:bidi="hi-IN"/>
              </w:rPr>
              <w:t>प्रतिशत परिवर्तन</w:t>
            </w:r>
          </w:p>
        </w:tc>
      </w:tr>
      <w:tr w:rsidR="00AF7AE3" w:rsidRPr="007931CD" w14:paraId="1ADAC511" w14:textId="7B18A720" w:rsidTr="00393D16">
        <w:trPr>
          <w:trHeight w:val="300"/>
        </w:trPr>
        <w:tc>
          <w:tcPr>
            <w:tcW w:w="420" w:type="pct"/>
            <w:vMerge/>
            <w:hideMark/>
          </w:tcPr>
          <w:p w14:paraId="153C6E6B" w14:textId="77777777" w:rsidR="00AF7AE3" w:rsidRPr="003E0859" w:rsidRDefault="00AF7AE3" w:rsidP="00AF7AE3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1202" w:type="pct"/>
            <w:vMerge/>
            <w:hideMark/>
          </w:tcPr>
          <w:p w14:paraId="4A64BC3D" w14:textId="77777777" w:rsidR="00AF7AE3" w:rsidRPr="007931CD" w:rsidRDefault="00AF7AE3" w:rsidP="00AF7AE3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444" w:type="pct"/>
            <w:vMerge/>
            <w:hideMark/>
          </w:tcPr>
          <w:p w14:paraId="159640F0" w14:textId="77777777" w:rsidR="00AF7AE3" w:rsidRPr="007931CD" w:rsidRDefault="00AF7AE3" w:rsidP="00AF7AE3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1306" w:type="pct"/>
            <w:noWrap/>
            <w:hideMark/>
          </w:tcPr>
          <w:p w14:paraId="4045E352" w14:textId="6D93BF03" w:rsidR="00AF7AE3" w:rsidRPr="007931CD" w:rsidRDefault="00393D16" w:rsidP="00AF7AE3">
            <w:pPr>
              <w:jc w:val="center"/>
              <w:rPr>
                <w:rFonts w:ascii="Calibri" w:eastAsia="Times New Roman" w:hAnsi="Calibri" w:cs="Mangal"/>
                <w:color w:val="000000"/>
                <w:kern w:val="0"/>
                <w:szCs w:val="20"/>
                <w:lang w:bidi="ne-NP"/>
                <w14:ligatures w14:val="none"/>
              </w:rPr>
            </w:pPr>
            <w:r>
              <w:rPr>
                <w:rFonts w:ascii="Calibri" w:eastAsia="Times New Roman" w:hAnsi="Calibri" w:cs="Mangal" w:hint="cs"/>
                <w:color w:val="000000"/>
                <w:kern w:val="0"/>
                <w:szCs w:val="20"/>
                <w:cs/>
                <w:lang w:bidi="ne-NP"/>
                <w14:ligatures w14:val="none"/>
              </w:rPr>
              <w:t>२०८१-८२</w:t>
            </w:r>
            <w:r>
              <w:rPr>
                <w:rFonts w:ascii="Calibri" w:eastAsia="Times New Roman" w:hAnsi="Calibri" w:cs="Mangal"/>
                <w:color w:val="000000"/>
                <w:kern w:val="0"/>
                <w:szCs w:val="20"/>
                <w:lang w:bidi="ne-NP"/>
                <w14:ligatures w14:val="none"/>
              </w:rPr>
              <w:t xml:space="preserve"> /Q4</w:t>
            </w:r>
          </w:p>
        </w:tc>
        <w:tc>
          <w:tcPr>
            <w:tcW w:w="972" w:type="pct"/>
            <w:noWrap/>
            <w:hideMark/>
          </w:tcPr>
          <w:p w14:paraId="542E9A1A" w14:textId="688B1C7E" w:rsidR="00AF7AE3" w:rsidRPr="00393D16" w:rsidRDefault="00393D16" w:rsidP="00AF7AE3">
            <w:pPr>
              <w:jc w:val="center"/>
              <w:rPr>
                <w:rFonts w:ascii="Calibri" w:eastAsia="Times New Roman" w:hAnsi="Calibri"/>
                <w:color w:val="000000"/>
                <w:kern w:val="0"/>
                <w:lang w:bidi="ne-NP"/>
                <w14:ligatures w14:val="none"/>
              </w:rPr>
            </w:pPr>
            <w:r>
              <w:rPr>
                <w:rFonts w:ascii="Calibri" w:eastAsia="Times New Roman" w:hAnsi="Calibri" w:hint="cs"/>
                <w:color w:val="000000"/>
                <w:kern w:val="0"/>
                <w:cs/>
                <w:lang w:bidi="ne-NP"/>
                <w14:ligatures w14:val="none"/>
              </w:rPr>
              <w:t>२०८२-८३</w:t>
            </w:r>
            <w:r>
              <w:rPr>
                <w:rFonts w:ascii="Calibri" w:eastAsia="Times New Roman" w:hAnsi="Calibri"/>
                <w:color w:val="000000"/>
                <w:kern w:val="0"/>
                <w:lang w:bidi="ne-NP"/>
                <w14:ligatures w14:val="none"/>
              </w:rPr>
              <w:t>/Q1*</w:t>
            </w:r>
          </w:p>
        </w:tc>
        <w:tc>
          <w:tcPr>
            <w:tcW w:w="656" w:type="pct"/>
            <w:vMerge/>
          </w:tcPr>
          <w:p w14:paraId="005963E7" w14:textId="77777777" w:rsidR="00AF7AE3" w:rsidRPr="00393D16" w:rsidRDefault="00AF7AE3" w:rsidP="00AF7AE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393D16" w:rsidRPr="007931CD" w14:paraId="2F8CD127" w14:textId="093D1FD1" w:rsidTr="00D550B5">
        <w:trPr>
          <w:trHeight w:val="300"/>
        </w:trPr>
        <w:tc>
          <w:tcPr>
            <w:tcW w:w="420" w:type="pct"/>
            <w:noWrap/>
            <w:hideMark/>
          </w:tcPr>
          <w:p w14:paraId="55C6ED0C" w14:textId="77777777" w:rsidR="00393D16" w:rsidRPr="00D550B5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D550B5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1</w:t>
            </w:r>
          </w:p>
        </w:tc>
        <w:tc>
          <w:tcPr>
            <w:tcW w:w="1202" w:type="pct"/>
            <w:noWrap/>
            <w:hideMark/>
          </w:tcPr>
          <w:p w14:paraId="4B80D753" w14:textId="77777777" w:rsidR="00393D16" w:rsidRPr="007931CD" w:rsidRDefault="00393D16" w:rsidP="00393D16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  <w:t xml:space="preserve">Cement </w:t>
            </w:r>
          </w:p>
        </w:tc>
        <w:tc>
          <w:tcPr>
            <w:tcW w:w="444" w:type="pct"/>
            <w:noWrap/>
            <w:vAlign w:val="center"/>
            <w:hideMark/>
          </w:tcPr>
          <w:p w14:paraId="28D16F8F" w14:textId="17C1390E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b/>
                <w:bCs/>
                <w:color w:val="000000"/>
                <w:cs/>
              </w:rPr>
              <w:t>१९.३१</w:t>
            </w:r>
          </w:p>
        </w:tc>
        <w:tc>
          <w:tcPr>
            <w:tcW w:w="1306" w:type="pct"/>
            <w:noWrap/>
            <w:vAlign w:val="center"/>
            <w:hideMark/>
          </w:tcPr>
          <w:p w14:paraId="05B183B7" w14:textId="761108EE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१०६.५</w:t>
            </w:r>
          </w:p>
        </w:tc>
        <w:tc>
          <w:tcPr>
            <w:tcW w:w="972" w:type="pct"/>
            <w:noWrap/>
            <w:vAlign w:val="center"/>
          </w:tcPr>
          <w:p w14:paraId="0616B0E4" w14:textId="72EFDA28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१००.९</w:t>
            </w:r>
          </w:p>
        </w:tc>
        <w:tc>
          <w:tcPr>
            <w:tcW w:w="656" w:type="pct"/>
            <w:vAlign w:val="center"/>
          </w:tcPr>
          <w:p w14:paraId="2347747A" w14:textId="3B3E0BA9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Calibri"/>
                <w:color w:val="000000"/>
              </w:rPr>
              <w:t>-</w:t>
            </w:r>
            <w:r w:rsidRPr="00393D16">
              <w:rPr>
                <w:rFonts w:ascii="Calibri" w:hAnsi="Calibri" w:cs="Mangal"/>
                <w:color w:val="000000"/>
                <w:cs/>
              </w:rPr>
              <w:t>५.२</w:t>
            </w:r>
          </w:p>
        </w:tc>
      </w:tr>
      <w:tr w:rsidR="00393D16" w:rsidRPr="007931CD" w14:paraId="305CC763" w14:textId="0365385B" w:rsidTr="00D550B5">
        <w:trPr>
          <w:trHeight w:val="290"/>
        </w:trPr>
        <w:tc>
          <w:tcPr>
            <w:tcW w:w="420" w:type="pct"/>
            <w:noWrap/>
            <w:hideMark/>
          </w:tcPr>
          <w:p w14:paraId="48409318" w14:textId="77777777" w:rsidR="00393D16" w:rsidRPr="00D550B5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D550B5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2</w:t>
            </w:r>
          </w:p>
        </w:tc>
        <w:tc>
          <w:tcPr>
            <w:tcW w:w="1202" w:type="pct"/>
            <w:noWrap/>
            <w:hideMark/>
          </w:tcPr>
          <w:p w14:paraId="7057D5F5" w14:textId="77777777" w:rsidR="00393D16" w:rsidRPr="007931CD" w:rsidRDefault="00393D16" w:rsidP="00393D16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  <w:t>Bricks/Stones/Concrete</w:t>
            </w:r>
          </w:p>
        </w:tc>
        <w:tc>
          <w:tcPr>
            <w:tcW w:w="444" w:type="pct"/>
            <w:noWrap/>
            <w:vAlign w:val="center"/>
            <w:hideMark/>
          </w:tcPr>
          <w:p w14:paraId="74B81AD3" w14:textId="2B43B6C7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b/>
                <w:bCs/>
                <w:color w:val="000000"/>
                <w:cs/>
              </w:rPr>
              <w:t>२१.७८</w:t>
            </w:r>
          </w:p>
        </w:tc>
        <w:tc>
          <w:tcPr>
            <w:tcW w:w="1306" w:type="pct"/>
            <w:noWrap/>
            <w:vAlign w:val="center"/>
            <w:hideMark/>
          </w:tcPr>
          <w:p w14:paraId="55EA168C" w14:textId="0D7D1938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१३४.९</w:t>
            </w:r>
          </w:p>
        </w:tc>
        <w:tc>
          <w:tcPr>
            <w:tcW w:w="972" w:type="pct"/>
            <w:noWrap/>
            <w:vAlign w:val="center"/>
          </w:tcPr>
          <w:p w14:paraId="106FE97B" w14:textId="2C9CC995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१३२.५</w:t>
            </w:r>
          </w:p>
        </w:tc>
        <w:tc>
          <w:tcPr>
            <w:tcW w:w="656" w:type="pct"/>
            <w:vAlign w:val="center"/>
          </w:tcPr>
          <w:p w14:paraId="1315185E" w14:textId="6E206606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Calibri"/>
                <w:color w:val="000000"/>
              </w:rPr>
              <w:t>-</w:t>
            </w:r>
            <w:r w:rsidRPr="00393D16">
              <w:rPr>
                <w:rFonts w:ascii="Calibri" w:hAnsi="Calibri" w:cs="Mangal"/>
                <w:color w:val="000000"/>
                <w:cs/>
              </w:rPr>
              <w:t>१.८</w:t>
            </w:r>
          </w:p>
        </w:tc>
      </w:tr>
      <w:tr w:rsidR="00393D16" w:rsidRPr="007931CD" w14:paraId="4A85759A" w14:textId="075925B0" w:rsidTr="00D550B5">
        <w:trPr>
          <w:trHeight w:val="290"/>
        </w:trPr>
        <w:tc>
          <w:tcPr>
            <w:tcW w:w="420" w:type="pct"/>
            <w:noWrap/>
            <w:hideMark/>
          </w:tcPr>
          <w:p w14:paraId="7259E12D" w14:textId="70A3567C" w:rsidR="00393D16" w:rsidRPr="003E0859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3E0859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3</w:t>
            </w:r>
          </w:p>
        </w:tc>
        <w:tc>
          <w:tcPr>
            <w:tcW w:w="1202" w:type="pct"/>
            <w:noWrap/>
            <w:hideMark/>
          </w:tcPr>
          <w:p w14:paraId="7D206EBC" w14:textId="77777777" w:rsidR="00393D16" w:rsidRPr="007931CD" w:rsidRDefault="00393D16" w:rsidP="00393D16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  <w:t>Bricks</w:t>
            </w:r>
          </w:p>
        </w:tc>
        <w:tc>
          <w:tcPr>
            <w:tcW w:w="444" w:type="pct"/>
            <w:noWrap/>
            <w:vAlign w:val="center"/>
            <w:hideMark/>
          </w:tcPr>
          <w:p w14:paraId="60451802" w14:textId="77755A1C" w:rsidR="00393D16" w:rsidRPr="007931CD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>
              <w:rPr>
                <w:rFonts w:ascii="Calibri" w:hAnsi="Calibri" w:cs="Mangal"/>
                <w:color w:val="000000"/>
                <w:cs/>
              </w:rPr>
              <w:t>१०.८९</w:t>
            </w:r>
          </w:p>
        </w:tc>
        <w:tc>
          <w:tcPr>
            <w:tcW w:w="1306" w:type="pct"/>
            <w:noWrap/>
            <w:vAlign w:val="center"/>
            <w:hideMark/>
          </w:tcPr>
          <w:p w14:paraId="55B6EC5A" w14:textId="125C08A0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१३०.३</w:t>
            </w:r>
          </w:p>
        </w:tc>
        <w:tc>
          <w:tcPr>
            <w:tcW w:w="972" w:type="pct"/>
            <w:noWrap/>
            <w:vAlign w:val="center"/>
          </w:tcPr>
          <w:p w14:paraId="65961A8D" w14:textId="3E4BFB3D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१३१.१</w:t>
            </w:r>
          </w:p>
        </w:tc>
        <w:tc>
          <w:tcPr>
            <w:tcW w:w="656" w:type="pct"/>
            <w:vAlign w:val="center"/>
          </w:tcPr>
          <w:p w14:paraId="651BABED" w14:textId="7A0EC931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०.६</w:t>
            </w:r>
          </w:p>
        </w:tc>
      </w:tr>
      <w:tr w:rsidR="00393D16" w:rsidRPr="007931CD" w14:paraId="1751909F" w14:textId="781BC966" w:rsidTr="00D550B5">
        <w:trPr>
          <w:trHeight w:val="290"/>
        </w:trPr>
        <w:tc>
          <w:tcPr>
            <w:tcW w:w="420" w:type="pct"/>
            <w:noWrap/>
            <w:hideMark/>
          </w:tcPr>
          <w:p w14:paraId="7CFD81BD" w14:textId="34C4FB29" w:rsidR="00393D16" w:rsidRPr="003E0859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3E0859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4</w:t>
            </w:r>
          </w:p>
        </w:tc>
        <w:tc>
          <w:tcPr>
            <w:tcW w:w="1202" w:type="pct"/>
            <w:noWrap/>
            <w:hideMark/>
          </w:tcPr>
          <w:p w14:paraId="246725F9" w14:textId="77777777" w:rsidR="00393D16" w:rsidRPr="007931CD" w:rsidRDefault="00393D16" w:rsidP="00393D16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  <w:t>Concrete</w:t>
            </w:r>
          </w:p>
        </w:tc>
        <w:tc>
          <w:tcPr>
            <w:tcW w:w="444" w:type="pct"/>
            <w:noWrap/>
            <w:vAlign w:val="center"/>
            <w:hideMark/>
          </w:tcPr>
          <w:p w14:paraId="2428941B" w14:textId="29B62CD3" w:rsidR="00393D16" w:rsidRPr="007931CD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>
              <w:rPr>
                <w:rFonts w:ascii="Calibri" w:hAnsi="Calibri" w:cs="Mangal"/>
                <w:color w:val="000000"/>
                <w:cs/>
              </w:rPr>
              <w:t>८.७१</w:t>
            </w:r>
          </w:p>
        </w:tc>
        <w:tc>
          <w:tcPr>
            <w:tcW w:w="1306" w:type="pct"/>
            <w:noWrap/>
            <w:vAlign w:val="center"/>
            <w:hideMark/>
          </w:tcPr>
          <w:p w14:paraId="43C690B2" w14:textId="239C59FA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१३४.५</w:t>
            </w:r>
          </w:p>
        </w:tc>
        <w:tc>
          <w:tcPr>
            <w:tcW w:w="972" w:type="pct"/>
            <w:noWrap/>
            <w:vAlign w:val="center"/>
          </w:tcPr>
          <w:p w14:paraId="33A9E20B" w14:textId="3CDE4BEC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१२७.७</w:t>
            </w:r>
          </w:p>
        </w:tc>
        <w:tc>
          <w:tcPr>
            <w:tcW w:w="656" w:type="pct"/>
            <w:vAlign w:val="center"/>
          </w:tcPr>
          <w:p w14:paraId="1321EFF1" w14:textId="018A8DA3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Calibri"/>
                <w:color w:val="000000"/>
              </w:rPr>
              <w:t>-</w:t>
            </w:r>
            <w:r w:rsidRPr="00393D16">
              <w:rPr>
                <w:rFonts w:ascii="Calibri" w:hAnsi="Calibri" w:cs="Mangal"/>
                <w:color w:val="000000"/>
                <w:cs/>
              </w:rPr>
              <w:t>५.</w:t>
            </w:r>
          </w:p>
        </w:tc>
      </w:tr>
      <w:tr w:rsidR="00393D16" w:rsidRPr="007931CD" w14:paraId="10FE9B26" w14:textId="6C1648EE" w:rsidTr="00D550B5">
        <w:trPr>
          <w:trHeight w:val="290"/>
        </w:trPr>
        <w:tc>
          <w:tcPr>
            <w:tcW w:w="420" w:type="pct"/>
            <w:noWrap/>
            <w:hideMark/>
          </w:tcPr>
          <w:p w14:paraId="2F25E853" w14:textId="63457C45" w:rsidR="00393D16" w:rsidRPr="00D550B5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D550B5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5</w:t>
            </w:r>
          </w:p>
        </w:tc>
        <w:tc>
          <w:tcPr>
            <w:tcW w:w="1202" w:type="pct"/>
            <w:noWrap/>
            <w:hideMark/>
          </w:tcPr>
          <w:p w14:paraId="5C4E7358" w14:textId="77777777" w:rsidR="00393D16" w:rsidRPr="007931CD" w:rsidRDefault="00393D16" w:rsidP="00393D16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  <w:t>Iron Rod &amp; Billets</w:t>
            </w:r>
          </w:p>
        </w:tc>
        <w:tc>
          <w:tcPr>
            <w:tcW w:w="444" w:type="pct"/>
            <w:noWrap/>
            <w:vAlign w:val="center"/>
            <w:hideMark/>
          </w:tcPr>
          <w:p w14:paraId="48ABE3D7" w14:textId="2E1D4347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b/>
                <w:bCs/>
                <w:color w:val="000000"/>
                <w:cs/>
              </w:rPr>
              <w:t>११.६१</w:t>
            </w:r>
          </w:p>
        </w:tc>
        <w:tc>
          <w:tcPr>
            <w:tcW w:w="1306" w:type="pct"/>
            <w:noWrap/>
            <w:vAlign w:val="center"/>
            <w:hideMark/>
          </w:tcPr>
          <w:p w14:paraId="05508607" w14:textId="373F8F7B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१२७.४</w:t>
            </w:r>
          </w:p>
        </w:tc>
        <w:tc>
          <w:tcPr>
            <w:tcW w:w="972" w:type="pct"/>
            <w:noWrap/>
            <w:vAlign w:val="center"/>
          </w:tcPr>
          <w:p w14:paraId="7D3262A0" w14:textId="14B482E1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११८.९</w:t>
            </w:r>
          </w:p>
        </w:tc>
        <w:tc>
          <w:tcPr>
            <w:tcW w:w="656" w:type="pct"/>
            <w:vAlign w:val="center"/>
          </w:tcPr>
          <w:p w14:paraId="1F716C02" w14:textId="6162CDD8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Calibri"/>
                <w:color w:val="000000"/>
              </w:rPr>
              <w:t>-</w:t>
            </w:r>
            <w:r w:rsidRPr="00393D16">
              <w:rPr>
                <w:rFonts w:ascii="Calibri" w:hAnsi="Calibri" w:cs="Mangal"/>
                <w:color w:val="000000"/>
                <w:cs/>
              </w:rPr>
              <w:t>६.६</w:t>
            </w:r>
          </w:p>
        </w:tc>
      </w:tr>
      <w:tr w:rsidR="00393D16" w:rsidRPr="007931CD" w14:paraId="7E049850" w14:textId="3B1E934E" w:rsidTr="00D550B5">
        <w:trPr>
          <w:trHeight w:val="290"/>
        </w:trPr>
        <w:tc>
          <w:tcPr>
            <w:tcW w:w="420" w:type="pct"/>
            <w:noWrap/>
            <w:hideMark/>
          </w:tcPr>
          <w:p w14:paraId="1292C092" w14:textId="0D8E9030" w:rsidR="00393D16" w:rsidRPr="003E0859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3E0859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6</w:t>
            </w:r>
          </w:p>
        </w:tc>
        <w:tc>
          <w:tcPr>
            <w:tcW w:w="1202" w:type="pct"/>
            <w:noWrap/>
            <w:hideMark/>
          </w:tcPr>
          <w:p w14:paraId="22F26A9F" w14:textId="77777777" w:rsidR="00393D16" w:rsidRPr="007931CD" w:rsidRDefault="00393D16" w:rsidP="00393D16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  <w:t xml:space="preserve">Iron Rod </w:t>
            </w:r>
          </w:p>
        </w:tc>
        <w:tc>
          <w:tcPr>
            <w:tcW w:w="444" w:type="pct"/>
            <w:noWrap/>
            <w:vAlign w:val="center"/>
            <w:hideMark/>
          </w:tcPr>
          <w:p w14:paraId="48F11779" w14:textId="0B7178FF" w:rsidR="00393D16" w:rsidRPr="007931CD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>
              <w:rPr>
                <w:rFonts w:ascii="Calibri" w:hAnsi="Calibri" w:cs="Mangal"/>
                <w:color w:val="000000"/>
                <w:cs/>
              </w:rPr>
              <w:t>८.१३</w:t>
            </w:r>
          </w:p>
        </w:tc>
        <w:tc>
          <w:tcPr>
            <w:tcW w:w="1306" w:type="pct"/>
            <w:noWrap/>
            <w:vAlign w:val="center"/>
            <w:hideMark/>
          </w:tcPr>
          <w:p w14:paraId="641E6242" w14:textId="54F5A477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१२८.१</w:t>
            </w:r>
          </w:p>
        </w:tc>
        <w:tc>
          <w:tcPr>
            <w:tcW w:w="972" w:type="pct"/>
            <w:noWrap/>
            <w:vAlign w:val="center"/>
          </w:tcPr>
          <w:p w14:paraId="7CAC6DFE" w14:textId="6F4BCDC2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११८.५</w:t>
            </w:r>
          </w:p>
        </w:tc>
        <w:tc>
          <w:tcPr>
            <w:tcW w:w="656" w:type="pct"/>
            <w:vAlign w:val="center"/>
          </w:tcPr>
          <w:p w14:paraId="625FF178" w14:textId="02EFEFDC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Calibri"/>
                <w:color w:val="000000"/>
              </w:rPr>
              <w:t>-</w:t>
            </w:r>
            <w:r w:rsidRPr="00393D16">
              <w:rPr>
                <w:rFonts w:ascii="Calibri" w:hAnsi="Calibri" w:cs="Mangal"/>
                <w:color w:val="000000"/>
                <w:cs/>
              </w:rPr>
              <w:t>७.४</w:t>
            </w:r>
          </w:p>
        </w:tc>
      </w:tr>
      <w:tr w:rsidR="00393D16" w:rsidRPr="007931CD" w14:paraId="063A2EFA" w14:textId="40DFCA15" w:rsidTr="00D550B5">
        <w:trPr>
          <w:trHeight w:val="290"/>
        </w:trPr>
        <w:tc>
          <w:tcPr>
            <w:tcW w:w="420" w:type="pct"/>
            <w:noWrap/>
            <w:hideMark/>
          </w:tcPr>
          <w:p w14:paraId="11543CC3" w14:textId="5C4A0A70" w:rsidR="00393D16" w:rsidRPr="003E0859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3E0859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7</w:t>
            </w:r>
          </w:p>
        </w:tc>
        <w:tc>
          <w:tcPr>
            <w:tcW w:w="1202" w:type="pct"/>
            <w:noWrap/>
            <w:hideMark/>
          </w:tcPr>
          <w:p w14:paraId="67ABB684" w14:textId="77777777" w:rsidR="00393D16" w:rsidRPr="007931CD" w:rsidRDefault="00393D16" w:rsidP="00393D16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  <w:t>Billets</w:t>
            </w:r>
          </w:p>
        </w:tc>
        <w:tc>
          <w:tcPr>
            <w:tcW w:w="444" w:type="pct"/>
            <w:noWrap/>
            <w:vAlign w:val="center"/>
            <w:hideMark/>
          </w:tcPr>
          <w:p w14:paraId="4185D034" w14:textId="05387D3E" w:rsidR="00393D16" w:rsidRPr="007931CD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>
              <w:rPr>
                <w:rFonts w:ascii="Calibri" w:hAnsi="Calibri" w:cs="Mangal"/>
                <w:color w:val="000000"/>
                <w:cs/>
              </w:rPr>
              <w:t>३.४८</w:t>
            </w:r>
          </w:p>
        </w:tc>
        <w:tc>
          <w:tcPr>
            <w:tcW w:w="1306" w:type="pct"/>
            <w:noWrap/>
            <w:vAlign w:val="center"/>
            <w:hideMark/>
          </w:tcPr>
          <w:p w14:paraId="45912418" w14:textId="4495515D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१२५.७</w:t>
            </w:r>
          </w:p>
        </w:tc>
        <w:tc>
          <w:tcPr>
            <w:tcW w:w="972" w:type="pct"/>
            <w:noWrap/>
            <w:vAlign w:val="center"/>
          </w:tcPr>
          <w:p w14:paraId="6C229850" w14:textId="73C21E28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११९.८</w:t>
            </w:r>
          </w:p>
        </w:tc>
        <w:tc>
          <w:tcPr>
            <w:tcW w:w="656" w:type="pct"/>
            <w:vAlign w:val="center"/>
          </w:tcPr>
          <w:p w14:paraId="6B7D7EFE" w14:textId="546A7F0C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Calibri"/>
                <w:color w:val="000000"/>
              </w:rPr>
              <w:t>-</w:t>
            </w:r>
            <w:r w:rsidRPr="00393D16">
              <w:rPr>
                <w:rFonts w:ascii="Calibri" w:hAnsi="Calibri" w:cs="Mangal"/>
                <w:color w:val="000000"/>
                <w:cs/>
              </w:rPr>
              <w:t>४.७</w:t>
            </w:r>
          </w:p>
        </w:tc>
      </w:tr>
      <w:tr w:rsidR="00393D16" w:rsidRPr="007931CD" w14:paraId="73EBC019" w14:textId="2CB17500" w:rsidTr="00D550B5">
        <w:trPr>
          <w:trHeight w:val="296"/>
        </w:trPr>
        <w:tc>
          <w:tcPr>
            <w:tcW w:w="420" w:type="pct"/>
            <w:noWrap/>
            <w:hideMark/>
          </w:tcPr>
          <w:p w14:paraId="0128CE51" w14:textId="70AE3E20" w:rsidR="00393D16" w:rsidRPr="00D550B5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D550B5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8</w:t>
            </w:r>
          </w:p>
        </w:tc>
        <w:tc>
          <w:tcPr>
            <w:tcW w:w="1202" w:type="pct"/>
            <w:noWrap/>
            <w:hideMark/>
          </w:tcPr>
          <w:p w14:paraId="157FB453" w14:textId="77777777" w:rsidR="00393D16" w:rsidRPr="007931CD" w:rsidRDefault="00393D16" w:rsidP="00393D16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  <w:t xml:space="preserve">Wood </w:t>
            </w:r>
          </w:p>
        </w:tc>
        <w:tc>
          <w:tcPr>
            <w:tcW w:w="444" w:type="pct"/>
            <w:noWrap/>
            <w:vAlign w:val="center"/>
            <w:hideMark/>
          </w:tcPr>
          <w:p w14:paraId="5F357EC9" w14:textId="479BD678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b/>
                <w:bCs/>
                <w:color w:val="000000"/>
                <w:cs/>
              </w:rPr>
              <w:t>५.२६</w:t>
            </w:r>
          </w:p>
        </w:tc>
        <w:tc>
          <w:tcPr>
            <w:tcW w:w="1306" w:type="pct"/>
            <w:noWrap/>
            <w:vAlign w:val="center"/>
            <w:hideMark/>
          </w:tcPr>
          <w:p w14:paraId="224DD7ED" w14:textId="7C0AFB2E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९१.८</w:t>
            </w:r>
          </w:p>
        </w:tc>
        <w:tc>
          <w:tcPr>
            <w:tcW w:w="972" w:type="pct"/>
            <w:noWrap/>
            <w:vAlign w:val="center"/>
          </w:tcPr>
          <w:p w14:paraId="1F61544D" w14:textId="27ABE6BA" w:rsidR="00393D16" w:rsidRPr="00393D16" w:rsidRDefault="00393D16" w:rsidP="00393D16">
            <w:pPr>
              <w:jc w:val="center"/>
              <w:rPr>
                <w:rFonts w:ascii="Calibri" w:hAnsi="Calibri" w:cs="Calibri"/>
                <w:color w:val="000000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८७.७</w:t>
            </w:r>
          </w:p>
        </w:tc>
        <w:tc>
          <w:tcPr>
            <w:tcW w:w="656" w:type="pct"/>
            <w:vAlign w:val="center"/>
          </w:tcPr>
          <w:p w14:paraId="1BE2375E" w14:textId="28B9ABA5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Calibri"/>
                <w:color w:val="000000"/>
              </w:rPr>
              <w:t>-</w:t>
            </w:r>
            <w:r w:rsidRPr="00393D16">
              <w:rPr>
                <w:rFonts w:ascii="Calibri" w:hAnsi="Calibri" w:cs="Mangal"/>
                <w:color w:val="000000"/>
                <w:cs/>
              </w:rPr>
              <w:t>४.४</w:t>
            </w:r>
          </w:p>
        </w:tc>
      </w:tr>
      <w:tr w:rsidR="00393D16" w:rsidRPr="007931CD" w14:paraId="084FD9B3" w14:textId="3C36E21D" w:rsidTr="00D550B5">
        <w:trPr>
          <w:trHeight w:val="290"/>
        </w:trPr>
        <w:tc>
          <w:tcPr>
            <w:tcW w:w="420" w:type="pct"/>
            <w:noWrap/>
            <w:hideMark/>
          </w:tcPr>
          <w:p w14:paraId="36356CC7" w14:textId="726E4E5D" w:rsidR="00393D16" w:rsidRPr="00D550B5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D550B5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9</w:t>
            </w:r>
          </w:p>
        </w:tc>
        <w:tc>
          <w:tcPr>
            <w:tcW w:w="1202" w:type="pct"/>
            <w:noWrap/>
            <w:hideMark/>
          </w:tcPr>
          <w:p w14:paraId="3A9AE523" w14:textId="77777777" w:rsidR="00393D16" w:rsidRPr="007931CD" w:rsidRDefault="00393D16" w:rsidP="00393D16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  <w:t>Sand</w:t>
            </w:r>
          </w:p>
        </w:tc>
        <w:tc>
          <w:tcPr>
            <w:tcW w:w="444" w:type="pct"/>
            <w:noWrap/>
            <w:vAlign w:val="center"/>
            <w:hideMark/>
          </w:tcPr>
          <w:p w14:paraId="63553732" w14:textId="291788F7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b/>
                <w:bCs/>
                <w:color w:val="000000"/>
                <w:cs/>
              </w:rPr>
              <w:t>७.७६</w:t>
            </w:r>
          </w:p>
        </w:tc>
        <w:tc>
          <w:tcPr>
            <w:tcW w:w="1306" w:type="pct"/>
            <w:noWrap/>
            <w:vAlign w:val="center"/>
            <w:hideMark/>
          </w:tcPr>
          <w:p w14:paraId="57335DF1" w14:textId="7C4656D9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१८१.३</w:t>
            </w:r>
          </w:p>
        </w:tc>
        <w:tc>
          <w:tcPr>
            <w:tcW w:w="972" w:type="pct"/>
            <w:noWrap/>
            <w:vAlign w:val="center"/>
          </w:tcPr>
          <w:p w14:paraId="68A7CC27" w14:textId="66664984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१७५.४</w:t>
            </w:r>
          </w:p>
        </w:tc>
        <w:tc>
          <w:tcPr>
            <w:tcW w:w="656" w:type="pct"/>
            <w:vAlign w:val="center"/>
          </w:tcPr>
          <w:p w14:paraId="5EE254CD" w14:textId="316D50E8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Calibri"/>
                <w:color w:val="000000"/>
              </w:rPr>
              <w:t>-</w:t>
            </w:r>
            <w:r w:rsidRPr="00393D16">
              <w:rPr>
                <w:rFonts w:ascii="Calibri" w:hAnsi="Calibri" w:cs="Mangal"/>
                <w:color w:val="000000"/>
                <w:cs/>
              </w:rPr>
              <w:t>३.२</w:t>
            </w:r>
          </w:p>
        </w:tc>
      </w:tr>
      <w:tr w:rsidR="00393D16" w:rsidRPr="007931CD" w14:paraId="75FB2EBD" w14:textId="692A9FDD" w:rsidTr="00D550B5">
        <w:trPr>
          <w:trHeight w:val="290"/>
        </w:trPr>
        <w:tc>
          <w:tcPr>
            <w:tcW w:w="420" w:type="pct"/>
            <w:noWrap/>
            <w:hideMark/>
          </w:tcPr>
          <w:p w14:paraId="7A5F6038" w14:textId="75FCBCB8" w:rsidR="00393D16" w:rsidRPr="00D550B5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D550B5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lastRenderedPageBreak/>
              <w:t>10</w:t>
            </w:r>
          </w:p>
        </w:tc>
        <w:tc>
          <w:tcPr>
            <w:tcW w:w="1202" w:type="pct"/>
            <w:noWrap/>
            <w:hideMark/>
          </w:tcPr>
          <w:p w14:paraId="37FB4D63" w14:textId="77777777" w:rsidR="00393D16" w:rsidRPr="007931CD" w:rsidRDefault="00393D16" w:rsidP="00393D16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  <w:t>GI Pipe &amp; Its fittings</w:t>
            </w:r>
          </w:p>
        </w:tc>
        <w:tc>
          <w:tcPr>
            <w:tcW w:w="444" w:type="pct"/>
            <w:noWrap/>
            <w:vAlign w:val="center"/>
            <w:hideMark/>
          </w:tcPr>
          <w:p w14:paraId="3ED4B159" w14:textId="3F87AF01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b/>
                <w:bCs/>
                <w:color w:val="000000"/>
                <w:cs/>
              </w:rPr>
              <w:t>५.२१</w:t>
            </w:r>
          </w:p>
        </w:tc>
        <w:tc>
          <w:tcPr>
            <w:tcW w:w="1306" w:type="pct"/>
            <w:noWrap/>
            <w:vAlign w:val="center"/>
            <w:hideMark/>
          </w:tcPr>
          <w:p w14:paraId="00A469C5" w14:textId="79D9D6F5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१२९.६</w:t>
            </w:r>
          </w:p>
        </w:tc>
        <w:tc>
          <w:tcPr>
            <w:tcW w:w="972" w:type="pct"/>
            <w:noWrap/>
            <w:vAlign w:val="center"/>
          </w:tcPr>
          <w:p w14:paraId="3E7A5427" w14:textId="06EABD48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१३७.५</w:t>
            </w:r>
          </w:p>
        </w:tc>
        <w:tc>
          <w:tcPr>
            <w:tcW w:w="656" w:type="pct"/>
            <w:vAlign w:val="center"/>
          </w:tcPr>
          <w:p w14:paraId="3A3EB3F6" w14:textId="2BAEA212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६.२</w:t>
            </w:r>
          </w:p>
        </w:tc>
      </w:tr>
      <w:tr w:rsidR="00393D16" w:rsidRPr="007931CD" w14:paraId="00569EAB" w14:textId="792F23A1" w:rsidTr="00D550B5">
        <w:trPr>
          <w:trHeight w:val="290"/>
        </w:trPr>
        <w:tc>
          <w:tcPr>
            <w:tcW w:w="420" w:type="pct"/>
            <w:noWrap/>
            <w:hideMark/>
          </w:tcPr>
          <w:p w14:paraId="403CF468" w14:textId="530ED8B5" w:rsidR="00393D16" w:rsidRPr="003E0859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3E0859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11</w:t>
            </w:r>
          </w:p>
        </w:tc>
        <w:tc>
          <w:tcPr>
            <w:tcW w:w="1202" w:type="pct"/>
            <w:noWrap/>
            <w:hideMark/>
          </w:tcPr>
          <w:p w14:paraId="7D791B69" w14:textId="43F7B782" w:rsidR="00393D16" w:rsidRPr="007931CD" w:rsidRDefault="00393D16" w:rsidP="00393D16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  <w:t xml:space="preserve">GI - 1/2 inches Pipe </w:t>
            </w:r>
          </w:p>
        </w:tc>
        <w:tc>
          <w:tcPr>
            <w:tcW w:w="444" w:type="pct"/>
            <w:noWrap/>
            <w:vAlign w:val="center"/>
            <w:hideMark/>
          </w:tcPr>
          <w:p w14:paraId="2A1D7EFC" w14:textId="5582B172" w:rsidR="00393D16" w:rsidRPr="007931CD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>
              <w:rPr>
                <w:rFonts w:ascii="Calibri" w:hAnsi="Calibri" w:cs="Mangal"/>
                <w:color w:val="000000"/>
                <w:cs/>
              </w:rPr>
              <w:t>४.६९</w:t>
            </w:r>
          </w:p>
        </w:tc>
        <w:tc>
          <w:tcPr>
            <w:tcW w:w="1306" w:type="pct"/>
            <w:noWrap/>
            <w:vAlign w:val="center"/>
            <w:hideMark/>
          </w:tcPr>
          <w:p w14:paraId="489D5C7E" w14:textId="162D561D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१३०.८</w:t>
            </w:r>
          </w:p>
        </w:tc>
        <w:tc>
          <w:tcPr>
            <w:tcW w:w="972" w:type="pct"/>
            <w:noWrap/>
            <w:vAlign w:val="center"/>
          </w:tcPr>
          <w:p w14:paraId="57F22A89" w14:textId="0816B8FC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१३९.९</w:t>
            </w:r>
          </w:p>
        </w:tc>
        <w:tc>
          <w:tcPr>
            <w:tcW w:w="656" w:type="pct"/>
            <w:vAlign w:val="center"/>
          </w:tcPr>
          <w:p w14:paraId="6EB5B42D" w14:textId="6181ED70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६.९</w:t>
            </w:r>
          </w:p>
        </w:tc>
      </w:tr>
      <w:tr w:rsidR="00393D16" w:rsidRPr="007931CD" w14:paraId="21E4E5B7" w14:textId="0909E0D0" w:rsidTr="00D550B5">
        <w:trPr>
          <w:trHeight w:val="290"/>
        </w:trPr>
        <w:tc>
          <w:tcPr>
            <w:tcW w:w="420" w:type="pct"/>
            <w:noWrap/>
            <w:hideMark/>
          </w:tcPr>
          <w:p w14:paraId="1611B1E2" w14:textId="3CB5DAC5" w:rsidR="00393D16" w:rsidRPr="00D550B5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D550B5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12</w:t>
            </w:r>
          </w:p>
        </w:tc>
        <w:tc>
          <w:tcPr>
            <w:tcW w:w="1202" w:type="pct"/>
            <w:noWrap/>
            <w:hideMark/>
          </w:tcPr>
          <w:p w14:paraId="3FE1E194" w14:textId="77777777" w:rsidR="00393D16" w:rsidRPr="007931CD" w:rsidRDefault="00393D16" w:rsidP="00393D16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  <w:t>Gabin Wire</w:t>
            </w:r>
          </w:p>
        </w:tc>
        <w:tc>
          <w:tcPr>
            <w:tcW w:w="444" w:type="pct"/>
            <w:noWrap/>
            <w:vAlign w:val="center"/>
            <w:hideMark/>
          </w:tcPr>
          <w:p w14:paraId="5797AEA1" w14:textId="29B632AA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b/>
                <w:bCs/>
                <w:color w:val="000000"/>
                <w:cs/>
              </w:rPr>
              <w:t>५.७६</w:t>
            </w:r>
          </w:p>
        </w:tc>
        <w:tc>
          <w:tcPr>
            <w:tcW w:w="1306" w:type="pct"/>
            <w:noWrap/>
            <w:vAlign w:val="center"/>
            <w:hideMark/>
          </w:tcPr>
          <w:p w14:paraId="71134DEC" w14:textId="364B4B6E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१४८.७</w:t>
            </w:r>
          </w:p>
        </w:tc>
        <w:tc>
          <w:tcPr>
            <w:tcW w:w="972" w:type="pct"/>
            <w:noWrap/>
            <w:vAlign w:val="center"/>
          </w:tcPr>
          <w:p w14:paraId="0CA1451B" w14:textId="7D1F006F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१४४.५</w:t>
            </w:r>
          </w:p>
        </w:tc>
        <w:tc>
          <w:tcPr>
            <w:tcW w:w="656" w:type="pct"/>
            <w:vAlign w:val="center"/>
          </w:tcPr>
          <w:p w14:paraId="3A3C1925" w14:textId="78FD8CB5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Calibri"/>
                <w:color w:val="000000"/>
              </w:rPr>
              <w:t>-</w:t>
            </w:r>
            <w:r w:rsidRPr="00393D16">
              <w:rPr>
                <w:rFonts w:ascii="Calibri" w:hAnsi="Calibri" w:cs="Mangal"/>
                <w:color w:val="000000"/>
                <w:cs/>
              </w:rPr>
              <w:t>२.८</w:t>
            </w:r>
          </w:p>
        </w:tc>
      </w:tr>
      <w:tr w:rsidR="00393D16" w:rsidRPr="007931CD" w14:paraId="47825B8D" w14:textId="02FF345D" w:rsidTr="00D550B5">
        <w:trPr>
          <w:trHeight w:val="290"/>
        </w:trPr>
        <w:tc>
          <w:tcPr>
            <w:tcW w:w="420" w:type="pct"/>
            <w:noWrap/>
            <w:hideMark/>
          </w:tcPr>
          <w:p w14:paraId="654D6D34" w14:textId="54E52501" w:rsidR="00393D16" w:rsidRPr="00D550B5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D550B5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13</w:t>
            </w:r>
          </w:p>
        </w:tc>
        <w:tc>
          <w:tcPr>
            <w:tcW w:w="1202" w:type="pct"/>
            <w:noWrap/>
            <w:hideMark/>
          </w:tcPr>
          <w:p w14:paraId="666347EB" w14:textId="77777777" w:rsidR="00393D16" w:rsidRPr="007931CD" w:rsidRDefault="00393D16" w:rsidP="00393D16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  <w:t>Electrical Wire</w:t>
            </w:r>
          </w:p>
        </w:tc>
        <w:tc>
          <w:tcPr>
            <w:tcW w:w="444" w:type="pct"/>
            <w:noWrap/>
            <w:vAlign w:val="center"/>
            <w:hideMark/>
          </w:tcPr>
          <w:p w14:paraId="09CAEF05" w14:textId="112113EE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b/>
                <w:bCs/>
                <w:color w:val="000000"/>
                <w:cs/>
              </w:rPr>
              <w:t>३.२१</w:t>
            </w:r>
          </w:p>
        </w:tc>
        <w:tc>
          <w:tcPr>
            <w:tcW w:w="1306" w:type="pct"/>
            <w:noWrap/>
            <w:vAlign w:val="center"/>
            <w:hideMark/>
          </w:tcPr>
          <w:p w14:paraId="494054D4" w14:textId="33D4A544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१३८.</w:t>
            </w:r>
          </w:p>
        </w:tc>
        <w:tc>
          <w:tcPr>
            <w:tcW w:w="972" w:type="pct"/>
            <w:noWrap/>
            <w:vAlign w:val="center"/>
          </w:tcPr>
          <w:p w14:paraId="440323D4" w14:textId="2897B71C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१४६.६</w:t>
            </w:r>
          </w:p>
        </w:tc>
        <w:tc>
          <w:tcPr>
            <w:tcW w:w="656" w:type="pct"/>
            <w:vAlign w:val="center"/>
          </w:tcPr>
          <w:p w14:paraId="6A4F0EFD" w14:textId="5FF5EA24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६.३</w:t>
            </w:r>
          </w:p>
        </w:tc>
      </w:tr>
      <w:tr w:rsidR="00393D16" w:rsidRPr="007931CD" w14:paraId="398BB693" w14:textId="7A57A8E1" w:rsidTr="00D550B5">
        <w:trPr>
          <w:trHeight w:val="290"/>
        </w:trPr>
        <w:tc>
          <w:tcPr>
            <w:tcW w:w="420" w:type="pct"/>
            <w:noWrap/>
            <w:hideMark/>
          </w:tcPr>
          <w:p w14:paraId="6EFEFA66" w14:textId="504738AD" w:rsidR="00393D16" w:rsidRPr="00D550B5" w:rsidRDefault="00393D16" w:rsidP="00393D16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</w:pPr>
            <w:r w:rsidRPr="00D550B5">
              <w:rPr>
                <w:rFonts w:ascii="Arial" w:eastAsia="Times New Roman" w:hAnsi="Arial" w:cs="Arial"/>
                <w:kern w:val="0"/>
                <w:sz w:val="20"/>
                <w:szCs w:val="20"/>
                <w:lang w:bidi="ne-NP"/>
                <w14:ligatures w14:val="none"/>
              </w:rPr>
              <w:t>14</w:t>
            </w:r>
          </w:p>
        </w:tc>
        <w:tc>
          <w:tcPr>
            <w:tcW w:w="1202" w:type="pct"/>
            <w:noWrap/>
            <w:hideMark/>
          </w:tcPr>
          <w:p w14:paraId="46D91483" w14:textId="77777777" w:rsidR="00393D16" w:rsidRPr="007931CD" w:rsidRDefault="00393D16" w:rsidP="00393D16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</w:pPr>
            <w:r w:rsidRPr="007931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bidi="ne-NP"/>
                <w14:ligatures w14:val="none"/>
              </w:rPr>
              <w:t>Mud</w:t>
            </w:r>
          </w:p>
        </w:tc>
        <w:tc>
          <w:tcPr>
            <w:tcW w:w="444" w:type="pct"/>
            <w:noWrap/>
            <w:vAlign w:val="center"/>
            <w:hideMark/>
          </w:tcPr>
          <w:p w14:paraId="10F4D05E" w14:textId="270B4D4C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b/>
                <w:bCs/>
                <w:color w:val="000000"/>
                <w:cs/>
              </w:rPr>
              <w:t>४.५</w:t>
            </w:r>
          </w:p>
        </w:tc>
        <w:tc>
          <w:tcPr>
            <w:tcW w:w="1306" w:type="pct"/>
            <w:noWrap/>
            <w:vAlign w:val="center"/>
            <w:hideMark/>
          </w:tcPr>
          <w:p w14:paraId="1AEA5368" w14:textId="7B03D5DD" w:rsidR="00393D16" w:rsidRPr="00393D16" w:rsidRDefault="00393D16" w:rsidP="00393D16">
            <w:pPr>
              <w:jc w:val="center"/>
              <w:rPr>
                <w:rFonts w:ascii="Arial Narrow" w:eastAsia="Times New Roman" w:hAnsi="Arial Narrow" w:cs="Calibri"/>
                <w:kern w:val="0"/>
                <w:sz w:val="20"/>
                <w:szCs w:val="2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१७६.</w:t>
            </w:r>
          </w:p>
        </w:tc>
        <w:tc>
          <w:tcPr>
            <w:tcW w:w="972" w:type="pct"/>
            <w:noWrap/>
            <w:vAlign w:val="center"/>
          </w:tcPr>
          <w:p w14:paraId="2A8E8B88" w14:textId="29E52128" w:rsidR="00393D16" w:rsidRPr="00393D16" w:rsidRDefault="00393D16" w:rsidP="00393D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393D16">
              <w:rPr>
                <w:rFonts w:ascii="Calibri" w:hAnsi="Calibri" w:cs="Mangal"/>
                <w:color w:val="000000"/>
                <w:cs/>
              </w:rPr>
              <w:t>१६७.७</w:t>
            </w:r>
          </w:p>
        </w:tc>
        <w:tc>
          <w:tcPr>
            <w:tcW w:w="656" w:type="pct"/>
            <w:vAlign w:val="center"/>
          </w:tcPr>
          <w:p w14:paraId="52720D2E" w14:textId="689B2273" w:rsidR="00393D16" w:rsidRPr="00393D16" w:rsidRDefault="00393D16" w:rsidP="00393D16">
            <w:pPr>
              <w:jc w:val="center"/>
              <w:rPr>
                <w:rFonts w:ascii="Calibri" w:hAnsi="Calibri" w:cs="Calibri"/>
              </w:rPr>
            </w:pPr>
            <w:r w:rsidRPr="00393D16">
              <w:rPr>
                <w:rFonts w:ascii="Calibri" w:hAnsi="Calibri" w:cs="Calibri"/>
                <w:color w:val="000000"/>
              </w:rPr>
              <w:t>-</w:t>
            </w:r>
            <w:r w:rsidRPr="00393D16">
              <w:rPr>
                <w:rFonts w:ascii="Calibri" w:hAnsi="Calibri" w:cs="Mangal"/>
                <w:color w:val="000000"/>
                <w:cs/>
              </w:rPr>
              <w:t>४.७</w:t>
            </w:r>
          </w:p>
        </w:tc>
      </w:tr>
    </w:tbl>
    <w:p w14:paraId="3194EB07" w14:textId="77777777" w:rsidR="00CB76BD" w:rsidRPr="00D550B5" w:rsidRDefault="00CB76BD" w:rsidP="00D550B5">
      <w:pPr>
        <w:pStyle w:val="ListParagraph"/>
        <w:spacing w:after="0" w:line="240" w:lineRule="auto"/>
        <w:rPr>
          <w:rFonts w:ascii="Calibri" w:eastAsia="Times New Roman" w:hAnsi="Calibri"/>
          <w:color w:val="000000"/>
          <w:kern w:val="0"/>
          <w:lang w:bidi="ne-NP"/>
          <w14:ligatures w14:val="none"/>
        </w:rPr>
      </w:pPr>
    </w:p>
    <w:p w14:paraId="53737EE9" w14:textId="7F838A95" w:rsidR="007931CD" w:rsidRPr="00EA55F8" w:rsidRDefault="007931CD" w:rsidP="00D550B5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/>
          <w:color w:val="000000"/>
          <w:kern w:val="0"/>
          <w:lang w:bidi="ne-NP"/>
          <w14:ligatures w14:val="none"/>
        </w:rPr>
      </w:pP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आधार वर्ष </w:t>
      </w:r>
      <w:r w:rsidR="009A58C8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(</w:t>
      </w:r>
      <w:r w:rsidR="001958FC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आ.व.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२०७१।७२</w:t>
      </w:r>
      <w:r w:rsidR="009A58C8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)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 देखि आ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lang w:bidi="ne-NP"/>
          <w14:ligatures w14:val="none"/>
        </w:rPr>
        <w:t>.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व</w:t>
      </w:r>
      <w:r w:rsidR="00FB1A32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.</w:t>
      </w:r>
      <w:r w:rsidRPr="00D550B5">
        <w:rPr>
          <w:rFonts w:ascii="Calibri" w:eastAsia="Times New Roman" w:hAnsi="Calibri" w:cs="Calibri"/>
          <w:b/>
          <w:bCs/>
          <w:color w:val="000000"/>
          <w:kern w:val="0"/>
          <w:lang w:bidi="ne-NP"/>
          <w14:ligatures w14:val="none"/>
        </w:rPr>
        <w:t xml:space="preserve"> 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२०८</w:t>
      </w:r>
      <w:r w:rsidR="00807C2B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२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।८</w:t>
      </w:r>
      <w:r w:rsidR="00807C2B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३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 को </w:t>
      </w:r>
      <w:r w:rsidR="00807C2B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 xml:space="preserve">प्रथम 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 त्रैमासिक अवधिसम्म सूचकाङ्कमा उच्च मूल्य </w:t>
      </w:r>
      <w:r w:rsidR="005A691A"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वृध्दि</w:t>
      </w:r>
      <w:r w:rsidR="005A691A" w:rsidRPr="005A691A" w:rsidDel="005A691A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 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भएका निर्माण</w:t>
      </w:r>
      <w:r w:rsidRPr="00D550B5">
        <w:rPr>
          <w:rFonts w:ascii="Calibri" w:eastAsia="Times New Roman" w:hAnsi="Calibri" w:cs="Calibri"/>
          <w:b/>
          <w:bCs/>
          <w:color w:val="000000"/>
          <w:kern w:val="0"/>
          <w:lang w:bidi="ne-NP"/>
          <w14:ligatures w14:val="none"/>
        </w:rPr>
        <w:t xml:space="preserve"> 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सामग्री</w:t>
      </w:r>
      <w:r w:rsidR="00EA55F8" w:rsidRPr="00D550B5">
        <w:rPr>
          <w:rFonts w:ascii="Calibri" w:eastAsia="Times New Roman" w:hAnsi="Calibri"/>
          <w:b/>
          <w:bCs/>
          <w:color w:val="000000"/>
          <w:kern w:val="0"/>
          <w:cs/>
          <w:lang w:bidi="ne-NP"/>
          <w14:ligatures w14:val="none"/>
        </w:rPr>
        <w:t>हरु</w:t>
      </w:r>
    </w:p>
    <w:p w14:paraId="5B9B7846" w14:textId="77777777" w:rsidR="00531397" w:rsidRPr="007931CD" w:rsidRDefault="00531397" w:rsidP="00531397">
      <w:pPr>
        <w:pStyle w:val="ListParagraph"/>
        <w:spacing w:after="0" w:line="240" w:lineRule="auto"/>
        <w:rPr>
          <w:rFonts w:ascii="Calibri" w:eastAsia="Times New Roman" w:hAnsi="Calibri"/>
          <w:color w:val="000000"/>
          <w:kern w:val="0"/>
          <w:lang w:bidi="ne-NP"/>
          <w14:ligatures w14:val="none"/>
        </w:rPr>
      </w:pPr>
    </w:p>
    <w:tbl>
      <w:tblPr>
        <w:tblStyle w:val="TableGrid"/>
        <w:tblW w:w="4998" w:type="pct"/>
        <w:tblLayout w:type="fixed"/>
        <w:tblLook w:val="04A0" w:firstRow="1" w:lastRow="0" w:firstColumn="1" w:lastColumn="0" w:noHBand="0" w:noVBand="1"/>
      </w:tblPr>
      <w:tblGrid>
        <w:gridCol w:w="733"/>
        <w:gridCol w:w="6370"/>
        <w:gridCol w:w="2243"/>
      </w:tblGrid>
      <w:tr w:rsidR="008A2A27" w:rsidRPr="007931CD" w14:paraId="3A7EF12A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07DBF224" w14:textId="74687B80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क्र</w:t>
            </w:r>
            <w:r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सं</w:t>
            </w:r>
            <w:r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</w:p>
        </w:tc>
        <w:tc>
          <w:tcPr>
            <w:tcW w:w="3408" w:type="pct"/>
            <w:noWrap/>
            <w:hideMark/>
          </w:tcPr>
          <w:p w14:paraId="1BE50361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  <w:t xml:space="preserve"> </w:t>
            </w: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निर्माण सामग्रीहरु</w:t>
            </w:r>
          </w:p>
        </w:tc>
        <w:tc>
          <w:tcPr>
            <w:tcW w:w="1200" w:type="pct"/>
          </w:tcPr>
          <w:p w14:paraId="74EED34D" w14:textId="43ED9980" w:rsidR="008A2A27" w:rsidRPr="007931CD" w:rsidRDefault="008A2A27" w:rsidP="008A2A27">
            <w:pPr>
              <w:jc w:val="center"/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</w:pPr>
            <w:r w:rsidRPr="001A314C">
              <w:rPr>
                <w:b/>
                <w:bCs/>
                <w:cs/>
                <w:lang w:bidi="hi-IN"/>
              </w:rPr>
              <w:t>मूल्य सूचकाङ्क</w:t>
            </w:r>
          </w:p>
        </w:tc>
      </w:tr>
      <w:tr w:rsidR="008A2A27" w:rsidRPr="007931CD" w14:paraId="3CEDE9D0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32F6AA9B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१</w:t>
            </w:r>
          </w:p>
        </w:tc>
        <w:tc>
          <w:tcPr>
            <w:tcW w:w="3408" w:type="pct"/>
            <w:noWrap/>
            <w:hideMark/>
          </w:tcPr>
          <w:p w14:paraId="3BFBC7B0" w14:textId="5245C656" w:rsidR="008A2A27" w:rsidRPr="00BD5F4E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Tile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टायल)</w:t>
            </w:r>
          </w:p>
        </w:tc>
        <w:tc>
          <w:tcPr>
            <w:tcW w:w="1200" w:type="pct"/>
          </w:tcPr>
          <w:p w14:paraId="2334FA95" w14:textId="0D269C12" w:rsidR="008A2A27" w:rsidRDefault="008A2A27" w:rsidP="008A2A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A314C">
              <w:rPr>
                <w:cs/>
                <w:lang w:bidi="hi-IN"/>
              </w:rPr>
              <w:t>३४८.३०</w:t>
            </w:r>
          </w:p>
        </w:tc>
      </w:tr>
      <w:tr w:rsidR="008A2A27" w:rsidRPr="007931CD" w14:paraId="6482F425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0E2FA336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२</w:t>
            </w:r>
          </w:p>
        </w:tc>
        <w:tc>
          <w:tcPr>
            <w:tcW w:w="3408" w:type="pct"/>
            <w:noWrap/>
            <w:hideMark/>
          </w:tcPr>
          <w:p w14:paraId="54950F81" w14:textId="23C23894" w:rsidR="008A2A27" w:rsidRPr="00BD5F4E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Polythene Pipe Fittings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पोलिथिन पाइप फिटिङ्गस)</w:t>
            </w:r>
          </w:p>
        </w:tc>
        <w:tc>
          <w:tcPr>
            <w:tcW w:w="1200" w:type="pct"/>
          </w:tcPr>
          <w:p w14:paraId="74E05523" w14:textId="1D3E067A" w:rsidR="008A2A27" w:rsidRDefault="008A2A27" w:rsidP="008A2A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A314C">
              <w:rPr>
                <w:cs/>
                <w:lang w:bidi="hi-IN"/>
              </w:rPr>
              <w:t>२९२.४०</w:t>
            </w:r>
          </w:p>
        </w:tc>
      </w:tr>
      <w:tr w:rsidR="008A2A27" w:rsidRPr="007931CD" w14:paraId="460E183D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0EDD1A5E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३</w:t>
            </w:r>
          </w:p>
        </w:tc>
        <w:tc>
          <w:tcPr>
            <w:tcW w:w="3408" w:type="pct"/>
            <w:noWrap/>
            <w:hideMark/>
          </w:tcPr>
          <w:p w14:paraId="53494357" w14:textId="5A2155CB" w:rsidR="008A2A27" w:rsidRPr="00BD5F4E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Polythene Pipe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पोलिथिन पाइप)</w:t>
            </w:r>
          </w:p>
        </w:tc>
        <w:tc>
          <w:tcPr>
            <w:tcW w:w="1200" w:type="pct"/>
          </w:tcPr>
          <w:p w14:paraId="7172C85D" w14:textId="6F8B490A" w:rsidR="008A2A27" w:rsidRDefault="008A2A27" w:rsidP="008A2A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A314C">
              <w:rPr>
                <w:cs/>
                <w:lang w:bidi="hi-IN"/>
              </w:rPr>
              <w:t>२०३.९०</w:t>
            </w:r>
          </w:p>
        </w:tc>
      </w:tr>
      <w:tr w:rsidR="008A2A27" w:rsidRPr="007931CD" w14:paraId="4DE52AC7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25C4AA9D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४</w:t>
            </w:r>
          </w:p>
        </w:tc>
        <w:tc>
          <w:tcPr>
            <w:tcW w:w="3408" w:type="pct"/>
            <w:noWrap/>
            <w:hideMark/>
          </w:tcPr>
          <w:p w14:paraId="04D20355" w14:textId="08868265" w:rsidR="008A2A27" w:rsidRPr="00BD5F4E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Glass ( Simple Category )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सिसा)</w:t>
            </w:r>
          </w:p>
        </w:tc>
        <w:tc>
          <w:tcPr>
            <w:tcW w:w="1200" w:type="pct"/>
          </w:tcPr>
          <w:p w14:paraId="7970D6EE" w14:textId="4D7DF2DA" w:rsidR="008A2A27" w:rsidRDefault="008A2A27" w:rsidP="008A2A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A314C">
              <w:rPr>
                <w:cs/>
                <w:lang w:bidi="hi-IN"/>
              </w:rPr>
              <w:t>२००.००</w:t>
            </w:r>
          </w:p>
        </w:tc>
      </w:tr>
      <w:tr w:rsidR="008A2A27" w:rsidRPr="007931CD" w14:paraId="15F42ED7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6BA7049C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५</w:t>
            </w:r>
          </w:p>
        </w:tc>
        <w:tc>
          <w:tcPr>
            <w:tcW w:w="3408" w:type="pct"/>
            <w:noWrap/>
            <w:hideMark/>
          </w:tcPr>
          <w:p w14:paraId="0168B93B" w14:textId="7294DB8D" w:rsidR="008A2A27" w:rsidRPr="00BD5F4E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Sand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बालुवा)</w:t>
            </w:r>
          </w:p>
        </w:tc>
        <w:tc>
          <w:tcPr>
            <w:tcW w:w="1200" w:type="pct"/>
          </w:tcPr>
          <w:p w14:paraId="0738ACFD" w14:textId="73DA7686" w:rsidR="008A2A27" w:rsidRDefault="008A2A27" w:rsidP="008A2A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A314C">
              <w:rPr>
                <w:cs/>
                <w:lang w:bidi="hi-IN"/>
              </w:rPr>
              <w:t>१७५.४०</w:t>
            </w:r>
          </w:p>
        </w:tc>
      </w:tr>
      <w:tr w:rsidR="008A2A27" w:rsidRPr="007931CD" w14:paraId="768A0620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53B5A870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६</w:t>
            </w:r>
          </w:p>
        </w:tc>
        <w:tc>
          <w:tcPr>
            <w:tcW w:w="3408" w:type="pct"/>
            <w:noWrap/>
            <w:hideMark/>
          </w:tcPr>
          <w:p w14:paraId="7B0BA6F7" w14:textId="0A593110" w:rsidR="008A2A27" w:rsidRPr="00BD5F4E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Mud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माटो)</w:t>
            </w:r>
          </w:p>
        </w:tc>
        <w:tc>
          <w:tcPr>
            <w:tcW w:w="1200" w:type="pct"/>
          </w:tcPr>
          <w:p w14:paraId="558FC4EA" w14:textId="1F01F103" w:rsidR="008A2A27" w:rsidRDefault="008A2A27" w:rsidP="008A2A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A314C">
              <w:rPr>
                <w:cs/>
                <w:lang w:bidi="hi-IN"/>
              </w:rPr>
              <w:t>१६७.७०</w:t>
            </w:r>
          </w:p>
        </w:tc>
      </w:tr>
      <w:tr w:rsidR="008A2A27" w:rsidRPr="007931CD" w14:paraId="38A76A6C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2819F1A9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७</w:t>
            </w:r>
          </w:p>
        </w:tc>
        <w:tc>
          <w:tcPr>
            <w:tcW w:w="3408" w:type="pct"/>
            <w:noWrap/>
            <w:hideMark/>
          </w:tcPr>
          <w:p w14:paraId="0658B9F0" w14:textId="48987117" w:rsidR="008A2A27" w:rsidRPr="00BD5F4E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Stones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ढुंगा)</w:t>
            </w:r>
          </w:p>
        </w:tc>
        <w:tc>
          <w:tcPr>
            <w:tcW w:w="1200" w:type="pct"/>
          </w:tcPr>
          <w:p w14:paraId="251D058F" w14:textId="2887BD28" w:rsidR="008A2A27" w:rsidRDefault="008A2A27" w:rsidP="008A2A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A314C">
              <w:rPr>
                <w:cs/>
                <w:lang w:bidi="hi-IN"/>
              </w:rPr>
              <w:t>१५८.९०</w:t>
            </w:r>
          </w:p>
        </w:tc>
      </w:tr>
      <w:tr w:rsidR="008A2A27" w:rsidRPr="007931CD" w14:paraId="06A6F7A4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09AA7DF7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८</w:t>
            </w:r>
          </w:p>
        </w:tc>
        <w:tc>
          <w:tcPr>
            <w:tcW w:w="3408" w:type="pct"/>
            <w:noWrap/>
            <w:hideMark/>
          </w:tcPr>
          <w:p w14:paraId="6CAF2034" w14:textId="7E947151" w:rsidR="008A2A27" w:rsidRPr="00BD5F4E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Marble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मार्बल)</w:t>
            </w:r>
          </w:p>
        </w:tc>
        <w:tc>
          <w:tcPr>
            <w:tcW w:w="1200" w:type="pct"/>
          </w:tcPr>
          <w:p w14:paraId="55CE6FA5" w14:textId="7A7082CA" w:rsidR="008A2A27" w:rsidRDefault="008A2A27" w:rsidP="008A2A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A314C">
              <w:rPr>
                <w:cs/>
                <w:lang w:bidi="hi-IN"/>
              </w:rPr>
              <w:t>१५६.००</w:t>
            </w:r>
          </w:p>
        </w:tc>
      </w:tr>
      <w:tr w:rsidR="008A2A27" w:rsidRPr="007931CD" w14:paraId="17E2EC2A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4E770460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९</w:t>
            </w:r>
          </w:p>
        </w:tc>
        <w:tc>
          <w:tcPr>
            <w:tcW w:w="3408" w:type="pct"/>
            <w:noWrap/>
            <w:hideMark/>
          </w:tcPr>
          <w:p w14:paraId="46EFC0C0" w14:textId="2B47BB7A" w:rsidR="008A2A27" w:rsidRPr="00BD5F4E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Hume Pipe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ह्यूम पाइप)</w:t>
            </w:r>
          </w:p>
        </w:tc>
        <w:tc>
          <w:tcPr>
            <w:tcW w:w="1200" w:type="pct"/>
          </w:tcPr>
          <w:p w14:paraId="24019473" w14:textId="495688BA" w:rsidR="008A2A27" w:rsidRDefault="008A2A27" w:rsidP="008A2A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A314C">
              <w:rPr>
                <w:cs/>
                <w:lang w:bidi="hi-IN"/>
              </w:rPr>
              <w:t>१४८.९०</w:t>
            </w:r>
          </w:p>
        </w:tc>
      </w:tr>
      <w:tr w:rsidR="008A2A27" w:rsidRPr="007931CD" w14:paraId="628DAB1D" w14:textId="77777777" w:rsidTr="008A2A27">
        <w:trPr>
          <w:trHeight w:val="290"/>
        </w:trPr>
        <w:tc>
          <w:tcPr>
            <w:tcW w:w="392" w:type="pct"/>
            <w:noWrap/>
            <w:hideMark/>
          </w:tcPr>
          <w:p w14:paraId="778AB2A3" w14:textId="77777777" w:rsidR="008A2A27" w:rsidRPr="007931CD" w:rsidRDefault="008A2A27" w:rsidP="008A2A27">
            <w:pPr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7931CD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१०</w:t>
            </w:r>
          </w:p>
        </w:tc>
        <w:tc>
          <w:tcPr>
            <w:tcW w:w="3408" w:type="pct"/>
            <w:noWrap/>
            <w:hideMark/>
          </w:tcPr>
          <w:p w14:paraId="1EF41DF0" w14:textId="2746DE87" w:rsidR="008A2A27" w:rsidRPr="00BD5F4E" w:rsidRDefault="008A2A27" w:rsidP="008A2A27">
            <w:pPr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Electric wire( </w:t>
            </w:r>
            <w:r>
              <w:rPr>
                <w:rFonts w:ascii="Calibri" w:hAnsi="Calibri" w:cs="Mangal"/>
                <w:color w:val="000000"/>
                <w:cs/>
              </w:rPr>
              <w:t>बिजुलीको तार )</w:t>
            </w:r>
          </w:p>
        </w:tc>
        <w:tc>
          <w:tcPr>
            <w:tcW w:w="1200" w:type="pct"/>
          </w:tcPr>
          <w:p w14:paraId="46586397" w14:textId="17C81F77" w:rsidR="008A2A27" w:rsidRDefault="008A2A27" w:rsidP="008A2A27">
            <w:pPr>
              <w:jc w:val="center"/>
              <w:rPr>
                <w:rFonts w:ascii="Calibri" w:hAnsi="Calibri" w:cs="Calibri"/>
                <w:color w:val="000000"/>
              </w:rPr>
            </w:pPr>
            <w:r w:rsidRPr="001A314C">
              <w:rPr>
                <w:cs/>
                <w:lang w:bidi="hi-IN"/>
              </w:rPr>
              <w:t>१४६.६०</w:t>
            </w:r>
          </w:p>
        </w:tc>
      </w:tr>
    </w:tbl>
    <w:p w14:paraId="7CEC93DA" w14:textId="77777777" w:rsidR="007931CD" w:rsidRPr="00D550B5" w:rsidRDefault="007931CD" w:rsidP="007931CD">
      <w:pPr>
        <w:spacing w:after="0" w:line="240" w:lineRule="auto"/>
        <w:rPr>
          <w:rFonts w:ascii="Calibri" w:eastAsia="Times New Roman" w:hAnsi="Calibri"/>
          <w:b/>
          <w:bCs/>
          <w:color w:val="000000"/>
          <w:kern w:val="0"/>
          <w:lang w:bidi="ne-NP"/>
          <w14:ligatures w14:val="none"/>
        </w:rPr>
      </w:pPr>
    </w:p>
    <w:p w14:paraId="7A69D658" w14:textId="204D7120" w:rsidR="007931CD" w:rsidRPr="00D550B5" w:rsidRDefault="00777B58" w:rsidP="00D550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bidi="ne-NP"/>
          <w14:ligatures w14:val="none"/>
        </w:rPr>
      </w:pP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आधार वर्ष</w:t>
      </w:r>
      <w:r w:rsidR="00FB1A32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 xml:space="preserve"> </w:t>
      </w:r>
      <w:r w:rsidR="009A58C8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(</w:t>
      </w:r>
      <w:r w:rsidR="00FB1A32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आ.व.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 २०७१।७२</w:t>
      </w:r>
      <w:r w:rsidR="009A58C8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)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 देखि </w:t>
      </w:r>
      <w:r w:rsidR="00531397"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चालु आ</w:t>
      </w:r>
      <w:r w:rsidR="00531397" w:rsidRPr="00D550B5">
        <w:rPr>
          <w:rFonts w:ascii="Calibri" w:eastAsia="Times New Roman" w:hAnsi="Calibri" w:cs="Mangal"/>
          <w:b/>
          <w:bCs/>
          <w:color w:val="000000"/>
          <w:kern w:val="0"/>
          <w:lang w:bidi="ne-NP"/>
          <w14:ligatures w14:val="none"/>
        </w:rPr>
        <w:t>.</w:t>
      </w:r>
      <w:r w:rsidR="00531397"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व</w:t>
      </w:r>
      <w:r w:rsidR="00531397" w:rsidRPr="00D550B5">
        <w:rPr>
          <w:rFonts w:ascii="Calibri" w:eastAsia="Times New Roman" w:hAnsi="Calibri" w:cs="Mangal"/>
          <w:b/>
          <w:bCs/>
          <w:color w:val="000000"/>
          <w:kern w:val="0"/>
          <w:lang w:bidi="ne-NP"/>
          <w14:ligatures w14:val="none"/>
        </w:rPr>
        <w:t xml:space="preserve">.  </w:t>
      </w:r>
      <w:r w:rsidR="00531397"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२०८</w:t>
      </w:r>
      <w:r w:rsidR="00807C2B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२</w:t>
      </w:r>
      <w:r w:rsidR="00531397"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।८</w:t>
      </w:r>
      <w:r w:rsidR="00807C2B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३</w:t>
      </w:r>
      <w:r w:rsidR="00531397"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 को </w:t>
      </w:r>
      <w:r w:rsidR="00807C2B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प्रथम</w:t>
      </w:r>
      <w:r w:rsidR="007931CD"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 त्रैमासिक अवधिसम्म सूचकाङ्कमा ॠणात्मक मूल्य </w:t>
      </w:r>
      <w:r w:rsidR="005A691A"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वृध्दि</w:t>
      </w:r>
      <w:r w:rsidR="007931CD"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 भएका</w:t>
      </w:r>
      <w:r w:rsidR="007931CD" w:rsidRPr="00D550B5">
        <w:rPr>
          <w:rFonts w:ascii="Calibri" w:eastAsia="Times New Roman" w:hAnsi="Calibri" w:cs="Calibri"/>
          <w:b/>
          <w:bCs/>
          <w:color w:val="000000"/>
          <w:kern w:val="0"/>
          <w:lang w:bidi="ne-NP"/>
          <w14:ligatures w14:val="none"/>
        </w:rPr>
        <w:t xml:space="preserve"> </w:t>
      </w:r>
      <w:r w:rsidR="007931CD"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निर्माण सामग्रीहरु</w:t>
      </w:r>
      <w:r w:rsidR="007931CD" w:rsidRPr="00D550B5">
        <w:rPr>
          <w:rFonts w:ascii="Calibri" w:eastAsia="Times New Roman" w:hAnsi="Calibri" w:cs="Calibri"/>
          <w:b/>
          <w:bCs/>
          <w:color w:val="000000"/>
          <w:kern w:val="0"/>
          <w:lang w:bidi="ne-NP"/>
          <w14:ligatures w14:val="none"/>
        </w:rPr>
        <w:t xml:space="preserve"> </w:t>
      </w:r>
    </w:p>
    <w:p w14:paraId="793AD19C" w14:textId="77777777" w:rsidR="00531397" w:rsidRPr="00531397" w:rsidRDefault="00531397" w:rsidP="00531397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bidi="ne-NP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"/>
        <w:gridCol w:w="6429"/>
        <w:gridCol w:w="2207"/>
      </w:tblGrid>
      <w:tr w:rsidR="007931CD" w:rsidRPr="007931CD" w14:paraId="7DCF7E3F" w14:textId="77777777" w:rsidTr="00D550B5">
        <w:trPr>
          <w:trHeight w:val="29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737A7" w14:textId="55F99371" w:rsidR="007931CD" w:rsidRPr="00CD31EC" w:rsidRDefault="007931CD" w:rsidP="0079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CD31EC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क्र</w:t>
            </w:r>
            <w:r w:rsidR="00EA55F8"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  <w:r w:rsidRPr="00CD31EC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सं</w:t>
            </w:r>
            <w:r w:rsidR="00EA55F8">
              <w:rPr>
                <w:rFonts w:ascii="Calibri" w:eastAsia="Times New Roman" w:hAnsi="Calibri" w:cs="Mangal" w:hint="cs"/>
                <w:color w:val="000000"/>
                <w:kern w:val="0"/>
                <w:cs/>
                <w:lang w:bidi="ne-NP"/>
                <w14:ligatures w14:val="none"/>
              </w:rPr>
              <w:t>.</w:t>
            </w:r>
          </w:p>
        </w:tc>
        <w:tc>
          <w:tcPr>
            <w:tcW w:w="3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ECC39" w14:textId="77777777" w:rsidR="007931CD" w:rsidRPr="00CD31EC" w:rsidRDefault="007931CD" w:rsidP="00793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CD31EC"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  <w:t xml:space="preserve"> </w:t>
            </w:r>
            <w:r w:rsidRPr="00CD31EC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निर्माण सामग्रीहरु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D7648" w14:textId="77777777" w:rsidR="007931CD" w:rsidRPr="00CD31EC" w:rsidRDefault="007931CD" w:rsidP="00793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CD31EC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मूल्य सूचकाङ्क</w:t>
            </w:r>
          </w:p>
        </w:tc>
      </w:tr>
      <w:tr w:rsidR="00BD5F4E" w:rsidRPr="007931CD" w14:paraId="3000F86F" w14:textId="77777777" w:rsidTr="00D550B5">
        <w:trPr>
          <w:trHeight w:val="29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2BC7" w14:textId="77777777" w:rsidR="00BD5F4E" w:rsidRPr="00CD31EC" w:rsidRDefault="00BD5F4E" w:rsidP="00BD5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ne-NP"/>
                <w14:ligatures w14:val="none"/>
              </w:rPr>
            </w:pPr>
            <w:r w:rsidRPr="00CD31EC">
              <w:rPr>
                <w:rFonts w:ascii="Calibri" w:eastAsia="Times New Roman" w:hAnsi="Calibri" w:cs="Mangal"/>
                <w:color w:val="000000"/>
                <w:kern w:val="0"/>
                <w:cs/>
                <w:lang w:bidi="ne-NP"/>
                <w14:ligatures w14:val="none"/>
              </w:rPr>
              <w:t>१</w:t>
            </w:r>
          </w:p>
        </w:tc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328E" w14:textId="77777777" w:rsidR="00BD5F4E" w:rsidRPr="00CD31EC" w:rsidRDefault="00BD5F4E" w:rsidP="00BD5F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</w:pPr>
            <w:r w:rsidRPr="00CD31EC">
              <w:rPr>
                <w:rFonts w:ascii="Arial" w:eastAsia="Times New Roman" w:hAnsi="Arial" w:cs="Arial"/>
                <w:kern w:val="0"/>
                <w:sz w:val="18"/>
                <w:szCs w:val="18"/>
                <w:lang w:bidi="ne-NP"/>
                <w14:ligatures w14:val="none"/>
              </w:rPr>
              <w:t>Wood (</w:t>
            </w:r>
            <w:r w:rsidRPr="00CD31EC">
              <w:rPr>
                <w:rFonts w:ascii="Arial" w:eastAsia="Times New Roman" w:hAnsi="Arial" w:cs="Mangal"/>
                <w:kern w:val="0"/>
                <w:sz w:val="18"/>
                <w:szCs w:val="18"/>
                <w:cs/>
                <w:lang w:bidi="ne-NP"/>
                <w14:ligatures w14:val="none"/>
              </w:rPr>
              <w:t>काठ)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5371" w14:textId="0266FEF3" w:rsidR="00C3331A" w:rsidRPr="00CD31EC" w:rsidRDefault="009A58C8" w:rsidP="00C3331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  <w:szCs w:val="20"/>
                <w:lang w:bidi="ne-NP"/>
                <w14:ligatures w14:val="none"/>
              </w:rPr>
            </w:pPr>
            <w:r>
              <w:rPr>
                <w:rFonts w:ascii="Calibri" w:eastAsia="Times New Roman" w:hAnsi="Calibri" w:hint="cs"/>
                <w:color w:val="000000"/>
                <w:kern w:val="0"/>
                <w:szCs w:val="20"/>
                <w:cs/>
                <w:lang w:bidi="ne-NP"/>
                <w14:ligatures w14:val="none"/>
              </w:rPr>
              <w:t>८७.७०</w:t>
            </w:r>
          </w:p>
        </w:tc>
      </w:tr>
    </w:tbl>
    <w:p w14:paraId="44C2FA36" w14:textId="77777777" w:rsidR="007931CD" w:rsidRDefault="007931CD" w:rsidP="007931CD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bidi="ne-NP"/>
          <w14:ligatures w14:val="none"/>
        </w:rPr>
      </w:pPr>
    </w:p>
    <w:p w14:paraId="0ECA3EFD" w14:textId="629A4671" w:rsidR="00797792" w:rsidRPr="009A58C8" w:rsidRDefault="009A58C8" w:rsidP="009A58C8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Times New Roman" w:hAnsi="Calibri" w:cs="Mangal"/>
          <w:b/>
          <w:bCs/>
          <w:color w:val="000000"/>
          <w:kern w:val="0"/>
          <w:lang w:bidi="ne-NP"/>
          <w14:ligatures w14:val="none"/>
        </w:rPr>
      </w:pPr>
      <w:r w:rsidRPr="009A58C8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 xml:space="preserve">आधार वर्ष (आ.व. २०७१।७२) देखि चालु </w:t>
      </w:r>
      <w:r w:rsidRPr="009A58C8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आ</w:t>
      </w:r>
      <w:r w:rsidRPr="009A58C8">
        <w:rPr>
          <w:rFonts w:ascii="Calibri" w:eastAsia="Times New Roman" w:hAnsi="Calibri" w:cs="Mangal"/>
          <w:b/>
          <w:bCs/>
          <w:color w:val="000000"/>
          <w:kern w:val="0"/>
          <w:lang w:bidi="ne-NP"/>
          <w14:ligatures w14:val="none"/>
        </w:rPr>
        <w:t>.</w:t>
      </w:r>
      <w:r w:rsidRPr="009A58C8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व</w:t>
      </w:r>
      <w:r w:rsidRPr="009A58C8">
        <w:rPr>
          <w:rFonts w:ascii="Calibri" w:eastAsia="Times New Roman" w:hAnsi="Calibri" w:cs="Mangal"/>
          <w:b/>
          <w:bCs/>
          <w:color w:val="000000"/>
          <w:kern w:val="0"/>
          <w:lang w:bidi="ne-NP"/>
          <w14:ligatures w14:val="none"/>
        </w:rPr>
        <w:t xml:space="preserve">. </w:t>
      </w:r>
      <w:r w:rsidRPr="009A58C8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२०८</w:t>
      </w:r>
      <w:r w:rsidRPr="009A58C8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२</w:t>
      </w:r>
      <w:r w:rsidRPr="009A58C8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>।८</w:t>
      </w:r>
      <w:r w:rsidRPr="009A58C8">
        <w:rPr>
          <w:rFonts w:ascii="Calibri" w:eastAsia="Times New Roman" w:hAnsi="Calibri" w:cs="Mangal" w:hint="cs"/>
          <w:b/>
          <w:bCs/>
          <w:color w:val="000000"/>
          <w:kern w:val="0"/>
          <w:cs/>
          <w:lang w:bidi="ne-NP"/>
          <w14:ligatures w14:val="none"/>
        </w:rPr>
        <w:t>३</w:t>
      </w:r>
      <w:r w:rsidRPr="009A58C8">
        <w:rPr>
          <w:rFonts w:ascii="Calibri" w:eastAsia="Times New Roman" w:hAnsi="Calibri" w:cs="Mangal"/>
          <w:b/>
          <w:bCs/>
          <w:color w:val="000000"/>
          <w:kern w:val="0"/>
          <w:cs/>
          <w:lang w:bidi="ne-NP"/>
          <w14:ligatures w14:val="none"/>
        </w:rPr>
        <w:t xml:space="preserve"> को</w:t>
      </w:r>
      <w:r w:rsidRPr="009A58C8">
        <w:rPr>
          <w:rFonts w:ascii="Calibri" w:eastAsia="Times New Roman" w:hAnsi="Calibri" w:cs="Mangal"/>
          <w:b/>
          <w:bCs/>
          <w:color w:val="000000"/>
          <w:kern w:val="0"/>
          <w:cs/>
          <w:lang w:bidi="hi-IN"/>
          <w14:ligatures w14:val="none"/>
        </w:rPr>
        <w:t xml:space="preserve"> </w:t>
      </w:r>
      <w:r w:rsidRPr="009A58C8">
        <w:rPr>
          <w:rFonts w:ascii="Calibri" w:eastAsia="Times New Roman" w:hAnsi="Calibri" w:cs="Mangal" w:hint="cs"/>
          <w:b/>
          <w:bCs/>
          <w:color w:val="000000"/>
          <w:kern w:val="0"/>
          <w:cs/>
          <w:lang w:bidi="hi-IN"/>
          <w14:ligatures w14:val="none"/>
        </w:rPr>
        <w:t>प्रथम</w:t>
      </w:r>
      <w:r w:rsidRPr="00D550B5">
        <w:rPr>
          <w:rFonts w:ascii="Calibri" w:eastAsia="Times New Roman" w:hAnsi="Calibri" w:cs="Mangal"/>
          <w:b/>
          <w:bCs/>
          <w:color w:val="000000"/>
          <w:kern w:val="0"/>
          <w:cs/>
          <w:lang w:bidi="hi-IN"/>
          <w14:ligatures w14:val="none"/>
        </w:rPr>
        <w:t xml:space="preserve"> त्रैमासिक अवधिसम्म </w:t>
      </w:r>
      <w:r w:rsidRPr="00D550B5">
        <w:rPr>
          <w:rFonts w:ascii="Calibri" w:eastAsia="Times New Roman" w:hAnsi="Calibri" w:cs="Calibri"/>
          <w:b/>
          <w:bCs/>
          <w:color w:val="000000"/>
          <w:kern w:val="0"/>
          <w:lang w:bidi="hi-IN"/>
          <w14:ligatures w14:val="none"/>
        </w:rPr>
        <w:t xml:space="preserve"> </w:t>
      </w:r>
      <w:r w:rsidRPr="009A58C8">
        <w:rPr>
          <w:b/>
          <w:bCs/>
          <w:cs/>
          <w:lang w:bidi="hi-IN"/>
        </w:rPr>
        <w:t>निर्माण कामदारको ज्याला सूचकाङ्क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"/>
        <w:gridCol w:w="6392"/>
        <w:gridCol w:w="2244"/>
      </w:tblGrid>
      <w:tr w:rsidR="00EA55F8" w:rsidRPr="00EA55F8" w14:paraId="47FDDE08" w14:textId="77777777" w:rsidTr="00D550B5">
        <w:trPr>
          <w:trHeight w:val="29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57F9" w14:textId="1E326BF8" w:rsidR="00EA55F8" w:rsidRPr="00EA55F8" w:rsidRDefault="00EA55F8" w:rsidP="00EA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क्र</w:t>
            </w:r>
            <w:r>
              <w:rPr>
                <w:rFonts w:ascii="Calibri" w:eastAsia="Times New Roman" w:hAnsi="Calibri" w:cs="Mangal" w:hint="cs"/>
                <w:color w:val="000000"/>
                <w:kern w:val="0"/>
                <w:cs/>
                <w:lang w:bidi="hi-IN"/>
                <w14:ligatures w14:val="none"/>
              </w:rPr>
              <w:t>.</w:t>
            </w: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सं</w:t>
            </w:r>
            <w:r>
              <w:rPr>
                <w:rFonts w:ascii="Calibri" w:eastAsia="Times New Roman" w:hAnsi="Calibri" w:cs="Mangal" w:hint="cs"/>
                <w:color w:val="000000"/>
                <w:kern w:val="0"/>
                <w:cs/>
                <w:lang w:bidi="hi-IN"/>
                <w14:ligatures w14:val="none"/>
              </w:rPr>
              <w:t>.</w:t>
            </w:r>
          </w:p>
        </w:tc>
        <w:tc>
          <w:tcPr>
            <w:tcW w:w="3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D69A" w14:textId="77777777" w:rsidR="00EA55F8" w:rsidRPr="00EA55F8" w:rsidRDefault="00EA55F8" w:rsidP="00EA5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जनशक्तिको किसिम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C88F" w14:textId="77777777" w:rsidR="00EA55F8" w:rsidRPr="00EA55F8" w:rsidRDefault="00EA55F8" w:rsidP="00EA5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मूल्य सूचकाङ्क</w:t>
            </w:r>
          </w:p>
        </w:tc>
      </w:tr>
      <w:tr w:rsidR="009A58C8" w:rsidRPr="00EA55F8" w14:paraId="3D77F629" w14:textId="77777777" w:rsidTr="00D550B5">
        <w:trPr>
          <w:trHeight w:val="29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A8B4" w14:textId="77777777" w:rsidR="009A58C8" w:rsidRPr="00EA55F8" w:rsidRDefault="009A58C8" w:rsidP="009A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१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EC64" w14:textId="2AD1CCA2" w:rsidR="009A58C8" w:rsidRPr="00EA55F8" w:rsidRDefault="009A58C8" w:rsidP="009A58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hi-IN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Painter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पेन्टर)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7A7E" w14:textId="12B1C21D" w:rsidR="009A58C8" w:rsidRPr="00EA55F8" w:rsidRDefault="009A58C8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1A314C">
              <w:rPr>
                <w:cs/>
                <w:lang w:bidi="hi-IN"/>
              </w:rPr>
              <w:t>२२८.४०</w:t>
            </w:r>
          </w:p>
        </w:tc>
      </w:tr>
      <w:tr w:rsidR="009A58C8" w:rsidRPr="00EA55F8" w14:paraId="3C4A4461" w14:textId="77777777" w:rsidTr="00D550B5">
        <w:trPr>
          <w:trHeight w:val="29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5A30" w14:textId="77777777" w:rsidR="009A58C8" w:rsidRPr="00EA55F8" w:rsidRDefault="009A58C8" w:rsidP="009A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२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AE5E" w14:textId="4BCDE128" w:rsidR="009A58C8" w:rsidRPr="00EA55F8" w:rsidRDefault="009A58C8" w:rsidP="009A58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hi-IN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Electrician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इलेक्ट्रिसियन)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1833" w14:textId="1E5F2372" w:rsidR="009A58C8" w:rsidRPr="00EA55F8" w:rsidRDefault="009A58C8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1A314C">
              <w:rPr>
                <w:cs/>
                <w:lang w:bidi="hi-IN"/>
              </w:rPr>
              <w:t>२२६.४०</w:t>
            </w:r>
          </w:p>
        </w:tc>
      </w:tr>
      <w:tr w:rsidR="009A58C8" w:rsidRPr="00EA55F8" w14:paraId="5707D571" w14:textId="77777777" w:rsidTr="00D550B5">
        <w:trPr>
          <w:trHeight w:val="29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0DA4" w14:textId="77777777" w:rsidR="009A58C8" w:rsidRPr="00EA55F8" w:rsidRDefault="009A58C8" w:rsidP="009A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३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FC3B" w14:textId="4DBD3EEB" w:rsidR="009A58C8" w:rsidRPr="00EA55F8" w:rsidRDefault="009A58C8" w:rsidP="009A58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hi-IN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Carpenter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सिकर्मी)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515B" w14:textId="1816C781" w:rsidR="009A58C8" w:rsidRPr="00EA55F8" w:rsidRDefault="009A58C8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1A314C">
              <w:rPr>
                <w:cs/>
                <w:lang w:bidi="hi-IN"/>
              </w:rPr>
              <w:t>२०४.२०</w:t>
            </w:r>
          </w:p>
        </w:tc>
      </w:tr>
      <w:tr w:rsidR="009A58C8" w:rsidRPr="00EA55F8" w14:paraId="0B2021BD" w14:textId="77777777" w:rsidTr="00D550B5">
        <w:trPr>
          <w:trHeight w:val="29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3188" w14:textId="77777777" w:rsidR="009A58C8" w:rsidRPr="00EA55F8" w:rsidRDefault="009A58C8" w:rsidP="009A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४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144E" w14:textId="78B90FB0" w:rsidR="009A58C8" w:rsidRPr="00EA55F8" w:rsidRDefault="009A58C8" w:rsidP="009A58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hi-IN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Mason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डकर्मी)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F5BD" w14:textId="6D7482D9" w:rsidR="009A58C8" w:rsidRPr="00EA55F8" w:rsidRDefault="009A58C8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1A314C">
              <w:rPr>
                <w:cs/>
                <w:lang w:bidi="hi-IN"/>
              </w:rPr>
              <w:t>२०३.९०</w:t>
            </w:r>
          </w:p>
        </w:tc>
      </w:tr>
      <w:tr w:rsidR="009A58C8" w:rsidRPr="00EA55F8" w14:paraId="0743DF45" w14:textId="77777777" w:rsidTr="00D550B5">
        <w:trPr>
          <w:trHeight w:val="29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0D79" w14:textId="77777777" w:rsidR="009A58C8" w:rsidRPr="00EA55F8" w:rsidRDefault="009A58C8" w:rsidP="009A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५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D58B" w14:textId="7797BE93" w:rsidR="009A58C8" w:rsidRPr="00EA55F8" w:rsidRDefault="009A58C8" w:rsidP="009A58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hi-IN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Supervisor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सुपरभाइजर)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F44" w14:textId="2E1FF593" w:rsidR="009A58C8" w:rsidRPr="00EA55F8" w:rsidRDefault="009A58C8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1A314C">
              <w:rPr>
                <w:cs/>
                <w:lang w:bidi="hi-IN"/>
              </w:rPr>
              <w:t>२०३.७०</w:t>
            </w:r>
          </w:p>
        </w:tc>
      </w:tr>
      <w:tr w:rsidR="009A58C8" w:rsidRPr="00EA55F8" w14:paraId="743273AA" w14:textId="77777777" w:rsidTr="00D550B5">
        <w:trPr>
          <w:trHeight w:val="29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0C31" w14:textId="77777777" w:rsidR="009A58C8" w:rsidRPr="00EA55F8" w:rsidRDefault="009A58C8" w:rsidP="009A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६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A180" w14:textId="28AC6AC6" w:rsidR="009A58C8" w:rsidRPr="00EA55F8" w:rsidRDefault="009A58C8" w:rsidP="009A58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hi-IN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Labour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मजदुर)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5BFA" w14:textId="3A4082D0" w:rsidR="009A58C8" w:rsidRPr="00EA55F8" w:rsidRDefault="009A58C8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1A314C">
              <w:rPr>
                <w:cs/>
                <w:lang w:bidi="hi-IN"/>
              </w:rPr>
              <w:t>२००.७०</w:t>
            </w:r>
          </w:p>
        </w:tc>
      </w:tr>
      <w:tr w:rsidR="009A58C8" w:rsidRPr="00EA55F8" w14:paraId="3B987015" w14:textId="77777777" w:rsidTr="00D550B5">
        <w:trPr>
          <w:trHeight w:val="29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2589" w14:textId="77777777" w:rsidR="009A58C8" w:rsidRPr="00EA55F8" w:rsidRDefault="009A58C8" w:rsidP="009A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lastRenderedPageBreak/>
              <w:t>७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E72" w14:textId="20F65EE9" w:rsidR="009A58C8" w:rsidRPr="00EA55F8" w:rsidRDefault="009A58C8" w:rsidP="009A58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hi-IN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Sub Engineer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सब इन्जिनियर)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A7E9" w14:textId="5DC000DB" w:rsidR="009A58C8" w:rsidRPr="00EA55F8" w:rsidRDefault="009A58C8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1A314C">
              <w:rPr>
                <w:cs/>
                <w:lang w:bidi="hi-IN"/>
              </w:rPr>
              <w:t>१७३.४०</w:t>
            </w:r>
          </w:p>
        </w:tc>
      </w:tr>
      <w:tr w:rsidR="009A58C8" w:rsidRPr="00EA55F8" w14:paraId="1F28F1E3" w14:textId="77777777" w:rsidTr="00D550B5">
        <w:trPr>
          <w:trHeight w:val="29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B8AF" w14:textId="77777777" w:rsidR="009A58C8" w:rsidRPr="00EA55F8" w:rsidRDefault="009A58C8" w:rsidP="009A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EA55F8">
              <w:rPr>
                <w:rFonts w:ascii="Calibri" w:eastAsia="Times New Roman" w:hAnsi="Calibri" w:cs="Mangal"/>
                <w:color w:val="000000"/>
                <w:kern w:val="0"/>
                <w:cs/>
                <w:lang w:bidi="hi-IN"/>
                <w14:ligatures w14:val="none"/>
              </w:rPr>
              <w:t>८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F05C" w14:textId="6A88F413" w:rsidR="009A58C8" w:rsidRPr="00EA55F8" w:rsidRDefault="009A58C8" w:rsidP="009A58C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bidi="hi-IN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Engineer (</w:t>
            </w:r>
            <w:r>
              <w:rPr>
                <w:rFonts w:ascii="Arial" w:hAnsi="Arial" w:cs="Mangal"/>
                <w:sz w:val="18"/>
                <w:szCs w:val="18"/>
                <w:cs/>
              </w:rPr>
              <w:t>इन्जिनियर)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CAA4" w14:textId="1F92C5AF" w:rsidR="009A58C8" w:rsidRPr="00EA55F8" w:rsidRDefault="009A58C8" w:rsidP="00D55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1A314C">
              <w:rPr>
                <w:cs/>
                <w:lang w:bidi="hi-IN"/>
              </w:rPr>
              <w:t>१६५.८०</w:t>
            </w:r>
          </w:p>
        </w:tc>
      </w:tr>
    </w:tbl>
    <w:p w14:paraId="12E04EAF" w14:textId="77777777" w:rsidR="00EA55F8" w:rsidRPr="00797792" w:rsidRDefault="00EA55F8" w:rsidP="00797792">
      <w:pPr>
        <w:pStyle w:val="ListParagraph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bidi="ne-NP"/>
          <w14:ligatures w14:val="none"/>
        </w:rPr>
      </w:pPr>
    </w:p>
    <w:p w14:paraId="5BD2C4B3" w14:textId="07C5689B" w:rsidR="009A58C8" w:rsidRDefault="009A58C8" w:rsidP="009A58C8">
      <w:pPr>
        <w:pStyle w:val="ListParagraph"/>
        <w:numPr>
          <w:ilvl w:val="0"/>
          <w:numId w:val="5"/>
        </w:numPr>
        <w:spacing w:after="200" w:line="276" w:lineRule="auto"/>
        <w:rPr>
          <w:b/>
          <w:bCs/>
        </w:rPr>
      </w:pPr>
      <w:r w:rsidRPr="009A58C8">
        <w:rPr>
          <w:b/>
          <w:bCs/>
        </w:rPr>
        <w:t xml:space="preserve">IPICS, </w:t>
      </w:r>
      <w:r w:rsidRPr="009A58C8">
        <w:rPr>
          <w:b/>
          <w:bCs/>
          <w:cs/>
          <w:lang w:bidi="hi-IN"/>
        </w:rPr>
        <w:t>निर्माण सामग्री तथा ज्याला सूचकाङ्कको प्रवृत्ति</w:t>
      </w:r>
    </w:p>
    <w:p w14:paraId="5928899C" w14:textId="14B6A534" w:rsidR="00053100" w:rsidRPr="00C26F14" w:rsidRDefault="009A58C8" w:rsidP="00052721">
      <w:pPr>
        <w:spacing w:after="200" w:line="276" w:lineRule="auto"/>
        <w:ind w:left="360"/>
        <w:jc w:val="both"/>
        <w:rPr>
          <w:lang w:bidi="hi-IN"/>
        </w:rPr>
      </w:pPr>
      <w:r w:rsidRPr="001A314C">
        <w:rPr>
          <w:cs/>
          <w:lang w:bidi="hi-IN"/>
        </w:rPr>
        <w:t xml:space="preserve">आधार वर्षदेखि हालसम्म </w:t>
      </w:r>
      <w:r w:rsidRPr="001A314C">
        <w:t xml:space="preserve">IPICS, </w:t>
      </w:r>
      <w:r w:rsidRPr="001A314C">
        <w:rPr>
          <w:cs/>
          <w:lang w:bidi="hi-IN"/>
        </w:rPr>
        <w:t>निर्माण सामग्री तथा कामदारको ज्याला सूचकाङ्क समग्र रूपमा</w:t>
      </w:r>
      <w:r w:rsidRPr="001A314C">
        <w:t xml:space="preserve"> </w:t>
      </w:r>
      <w:r w:rsidRPr="00C26F14">
        <w:rPr>
          <w:cs/>
          <w:lang w:bidi="hi-IN"/>
        </w:rPr>
        <w:t>वृद्धिमुखी प्रवृत्तिमा</w:t>
      </w:r>
      <w:r w:rsidRPr="00C26F14">
        <w:t xml:space="preserve"> </w:t>
      </w:r>
      <w:r w:rsidRPr="00C26F14">
        <w:rPr>
          <w:cs/>
          <w:lang w:bidi="hi-IN"/>
        </w:rPr>
        <w:t>रहेको देखिन्छ</w:t>
      </w:r>
      <w:r w:rsidRPr="00C26F14">
        <w:t xml:space="preserve">, </w:t>
      </w:r>
      <w:r w:rsidRPr="00C26F14">
        <w:rPr>
          <w:cs/>
          <w:lang w:bidi="hi-IN"/>
        </w:rPr>
        <w:t>जसले निर्माण लागतमा दीर्घकालीन दबाब कायम रहेको संकेत गर्दछ।</w:t>
      </w:r>
      <w:r w:rsidR="00053100" w:rsidRPr="00C26F14">
        <w:rPr>
          <w:rFonts w:hint="cs"/>
          <w:cs/>
          <w:lang w:bidi="hi-IN"/>
        </w:rPr>
        <w:t xml:space="preserve"> </w:t>
      </w:r>
      <w:r w:rsidR="00053100" w:rsidRPr="00C26F14">
        <w:t xml:space="preserve">IPICS, </w:t>
      </w:r>
      <w:r w:rsidR="00053100" w:rsidRPr="00C26F14">
        <w:rPr>
          <w:cs/>
          <w:lang w:bidi="hi-IN"/>
        </w:rPr>
        <w:t>निर्माण सामग्री तथा ज्याला सूचकाङ्कहरू दीर्घकालीन रूपमा</w:t>
      </w:r>
      <w:r w:rsidR="00053100" w:rsidRPr="00C26F14">
        <w:t xml:space="preserve"> </w:t>
      </w:r>
      <w:r w:rsidR="00053100" w:rsidRPr="00C26F14">
        <w:rPr>
          <w:cs/>
          <w:lang w:bidi="hi-IN"/>
        </w:rPr>
        <w:t>वृद्धिमुखी</w:t>
      </w:r>
      <w:r w:rsidR="00053100" w:rsidRPr="00C26F14">
        <w:t xml:space="preserve"> </w:t>
      </w:r>
      <w:r w:rsidR="00053100" w:rsidRPr="00C26F14">
        <w:rPr>
          <w:cs/>
          <w:lang w:bidi="hi-IN"/>
        </w:rPr>
        <w:t>देखिए तापनि</w:t>
      </w:r>
      <w:r w:rsidR="00053100" w:rsidRPr="00C26F14">
        <w:t xml:space="preserve">, </w:t>
      </w:r>
      <w:r w:rsidR="00053100" w:rsidRPr="00C26F14">
        <w:rPr>
          <w:cs/>
          <w:lang w:bidi="hi-IN"/>
        </w:rPr>
        <w:t>चालु त्रैमासमा केही उच्च भार</w:t>
      </w:r>
      <w:r w:rsidR="00053100" w:rsidRPr="00C26F14">
        <w:rPr>
          <w:rFonts w:hint="cs"/>
          <w:cs/>
          <w:lang w:bidi="hi-IN"/>
        </w:rPr>
        <w:t xml:space="preserve"> भएका</w:t>
      </w:r>
      <w:r w:rsidR="00053100" w:rsidRPr="00C26F14">
        <w:rPr>
          <w:cs/>
          <w:lang w:bidi="hi-IN"/>
        </w:rPr>
        <w:t xml:space="preserve"> सामग्रीको मूल्य घटेकाले समग्र सूचकाङ्कमा</w:t>
      </w:r>
      <w:r w:rsidR="00053100" w:rsidRPr="00C26F14">
        <w:t xml:space="preserve"> </w:t>
      </w:r>
      <w:r w:rsidR="00053100" w:rsidRPr="00C26F14">
        <w:rPr>
          <w:cs/>
          <w:lang w:bidi="hi-IN"/>
        </w:rPr>
        <w:t>आंशिक कमी</w:t>
      </w:r>
      <w:r w:rsidR="00053100" w:rsidRPr="00C26F14">
        <w:t xml:space="preserve"> </w:t>
      </w:r>
      <w:r w:rsidR="00053100" w:rsidRPr="00C26F14">
        <w:rPr>
          <w:cs/>
          <w:lang w:bidi="hi-IN"/>
        </w:rPr>
        <w:t>देखिएको छ।</w:t>
      </w:r>
    </w:p>
    <w:p w14:paraId="7C1C2F1E" w14:textId="77777777" w:rsidR="005A691A" w:rsidRDefault="005A691A" w:rsidP="008902EF">
      <w:pPr>
        <w:spacing w:after="0" w:line="240" w:lineRule="auto"/>
        <w:rPr>
          <w:rFonts w:ascii="Calibri" w:eastAsia="Times New Roman" w:hAnsi="Calibri"/>
          <w:color w:val="000000"/>
          <w:kern w:val="0"/>
          <w:sz w:val="28"/>
          <w:szCs w:val="28"/>
          <w:lang w:bidi="ne-NP"/>
          <w14:ligatures w14:val="none"/>
        </w:rPr>
      </w:pPr>
    </w:p>
    <w:p w14:paraId="65D8CA8E" w14:textId="538D4892" w:rsidR="00AB08C3" w:rsidRPr="008902EF" w:rsidRDefault="00C3331A" w:rsidP="008902EF">
      <w:pPr>
        <w:spacing w:after="0" w:line="240" w:lineRule="auto"/>
        <w:rPr>
          <w:rFonts w:ascii="Calibri" w:eastAsia="Times New Roman" w:hAnsi="Calibri"/>
          <w:color w:val="000000"/>
          <w:kern w:val="0"/>
          <w:sz w:val="28"/>
          <w:szCs w:val="28"/>
          <w:lang w:bidi="ne-NP"/>
          <w14:ligatures w14:val="none"/>
        </w:rPr>
      </w:pPr>
      <w:r>
        <w:rPr>
          <w:noProof/>
        </w:rPr>
        <w:drawing>
          <wp:inline distT="0" distB="0" distL="0" distR="0" wp14:anchorId="16762E13" wp14:editId="2890BBBA">
            <wp:extent cx="5899150" cy="3740150"/>
            <wp:effectExtent l="0" t="0" r="6350" b="12700"/>
            <wp:docPr id="19947974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9F6273-1AA0-205E-1674-8A8966060B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B5E7C65" w14:textId="77777777" w:rsidR="00C40A7C" w:rsidRDefault="00C40A7C" w:rsidP="002565F0">
      <w:pPr>
        <w:pStyle w:val="ListParagraph"/>
        <w:spacing w:after="0" w:line="240" w:lineRule="auto"/>
        <w:jc w:val="center"/>
        <w:rPr>
          <w:rFonts w:ascii="Calibri" w:eastAsia="Times New Roman" w:hAnsi="Calibri"/>
          <w:color w:val="000000"/>
          <w:kern w:val="0"/>
          <w:sz w:val="28"/>
          <w:szCs w:val="28"/>
          <w:lang w:bidi="ne-NP"/>
          <w14:ligatures w14:val="none"/>
        </w:rPr>
      </w:pPr>
    </w:p>
    <w:p w14:paraId="48170426" w14:textId="778D2B33" w:rsidR="00C40A7C" w:rsidRDefault="00C40A7C" w:rsidP="002565F0">
      <w:pPr>
        <w:pStyle w:val="ListParagraph"/>
        <w:spacing w:after="0" w:line="240" w:lineRule="auto"/>
        <w:jc w:val="center"/>
        <w:rPr>
          <w:rFonts w:ascii="Calibri" w:eastAsia="Times New Roman" w:hAnsi="Calibri"/>
          <w:color w:val="000000"/>
          <w:kern w:val="0"/>
          <w:sz w:val="28"/>
          <w:szCs w:val="28"/>
          <w:lang w:bidi="ne-NP"/>
          <w14:ligatures w14:val="none"/>
        </w:rPr>
      </w:pPr>
    </w:p>
    <w:p w14:paraId="43B5A3B2" w14:textId="77777777" w:rsidR="00C40A7C" w:rsidRDefault="00C40A7C" w:rsidP="002565F0">
      <w:pPr>
        <w:pStyle w:val="ListParagraph"/>
        <w:spacing w:after="0" w:line="240" w:lineRule="auto"/>
        <w:jc w:val="center"/>
        <w:rPr>
          <w:rFonts w:ascii="Calibri" w:eastAsia="Times New Roman" w:hAnsi="Calibri"/>
          <w:color w:val="000000"/>
          <w:kern w:val="0"/>
          <w:sz w:val="28"/>
          <w:szCs w:val="28"/>
          <w:lang w:bidi="ne-NP"/>
          <w14:ligatures w14:val="none"/>
        </w:rPr>
      </w:pPr>
    </w:p>
    <w:p w14:paraId="3A57575A" w14:textId="77777777" w:rsidR="00C40A7C" w:rsidRPr="009A58C8" w:rsidRDefault="00C40A7C" w:rsidP="009A58C8">
      <w:pPr>
        <w:spacing w:after="0" w:line="240" w:lineRule="auto"/>
        <w:rPr>
          <w:rFonts w:ascii="Calibri" w:eastAsia="Times New Roman" w:hAnsi="Calibri"/>
          <w:color w:val="000000"/>
          <w:kern w:val="0"/>
          <w:sz w:val="28"/>
          <w:szCs w:val="28"/>
          <w:lang w:bidi="ne-NP"/>
          <w14:ligatures w14:val="none"/>
        </w:rPr>
      </w:pPr>
    </w:p>
    <w:p w14:paraId="0BE56A06" w14:textId="1CDF928C" w:rsidR="00311EC7" w:rsidRPr="008F5C2A" w:rsidRDefault="00C5157A" w:rsidP="00D550B5">
      <w:pPr>
        <w:pStyle w:val="ListParagraph"/>
        <w:spacing w:after="0" w:line="240" w:lineRule="auto"/>
        <w:jc w:val="center"/>
        <w:rPr>
          <w:sz w:val="20"/>
          <w:szCs w:val="20"/>
          <w:lang w:bidi="ne-NP"/>
        </w:rPr>
      </w:pPr>
      <w:r w:rsidRPr="008F5C2A">
        <w:rPr>
          <w:rFonts w:ascii="Calibri" w:eastAsia="Times New Roman" w:hAnsi="Calibri" w:hint="cs"/>
          <w:color w:val="000000"/>
          <w:kern w:val="0"/>
          <w:sz w:val="24"/>
          <w:szCs w:val="24"/>
          <w:cs/>
          <w:lang w:bidi="ne-NP"/>
          <w14:ligatures w14:val="none"/>
        </w:rPr>
        <w:t xml:space="preserve">धन्यवाद </w:t>
      </w:r>
      <w:r w:rsidRPr="008F5C2A">
        <w:rPr>
          <w:rFonts w:ascii="Calibri" w:eastAsia="Times New Roman" w:hAnsi="Calibri"/>
          <w:color w:val="000000"/>
          <w:kern w:val="0"/>
          <w:sz w:val="24"/>
          <w:szCs w:val="24"/>
          <w:lang w:bidi="ne-NP"/>
          <w14:ligatures w14:val="none"/>
        </w:rPr>
        <w:t>!</w:t>
      </w:r>
    </w:p>
    <w:sectPr w:rsidR="00311EC7" w:rsidRPr="008F5C2A" w:rsidSect="00D550B5">
      <w:footerReference w:type="default" r:id="rId11"/>
      <w:pgSz w:w="12240" w:h="15840"/>
      <w:pgMar w:top="810" w:right="1440" w:bottom="90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306B" w14:textId="77777777" w:rsidR="00C65FC8" w:rsidRDefault="00C65FC8" w:rsidP="00D550B5">
      <w:pPr>
        <w:spacing w:after="0" w:line="240" w:lineRule="auto"/>
      </w:pPr>
      <w:r>
        <w:separator/>
      </w:r>
    </w:p>
  </w:endnote>
  <w:endnote w:type="continuationSeparator" w:id="0">
    <w:p w14:paraId="057B74FD" w14:textId="77777777" w:rsidR="00C65FC8" w:rsidRDefault="00C65FC8" w:rsidP="00D5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790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A8447" w14:textId="0E9EA219" w:rsidR="00D550B5" w:rsidRDefault="00D55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7FF37" w14:textId="77777777" w:rsidR="00D550B5" w:rsidRDefault="00D55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4341" w14:textId="77777777" w:rsidR="00C65FC8" w:rsidRDefault="00C65FC8" w:rsidP="00D550B5">
      <w:pPr>
        <w:spacing w:after="0" w:line="240" w:lineRule="auto"/>
      </w:pPr>
      <w:r>
        <w:separator/>
      </w:r>
    </w:p>
  </w:footnote>
  <w:footnote w:type="continuationSeparator" w:id="0">
    <w:p w14:paraId="1B2FCC03" w14:textId="77777777" w:rsidR="00C65FC8" w:rsidRDefault="00C65FC8" w:rsidP="00D55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153"/>
    <w:multiLevelType w:val="hybridMultilevel"/>
    <w:tmpl w:val="C0783FF0"/>
    <w:lvl w:ilvl="0" w:tplc="2BCCACC0">
      <w:start w:val="1"/>
      <w:numFmt w:val="hind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27A24"/>
    <w:multiLevelType w:val="hybridMultilevel"/>
    <w:tmpl w:val="1FE03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452D"/>
    <w:multiLevelType w:val="hybridMultilevel"/>
    <w:tmpl w:val="15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443BE"/>
    <w:multiLevelType w:val="hybridMultilevel"/>
    <w:tmpl w:val="D2384136"/>
    <w:lvl w:ilvl="0" w:tplc="230005CC">
      <w:start w:val="1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364A"/>
    <w:multiLevelType w:val="hybridMultilevel"/>
    <w:tmpl w:val="E7C2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83239"/>
    <w:multiLevelType w:val="hybridMultilevel"/>
    <w:tmpl w:val="DB46AB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928A2"/>
    <w:multiLevelType w:val="hybridMultilevel"/>
    <w:tmpl w:val="180CFC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23239"/>
    <w:multiLevelType w:val="hybridMultilevel"/>
    <w:tmpl w:val="AC5E2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C7FEB"/>
    <w:multiLevelType w:val="hybridMultilevel"/>
    <w:tmpl w:val="21FE7F8E"/>
    <w:lvl w:ilvl="0" w:tplc="8B0E3FC0">
      <w:start w:val="1"/>
      <w:numFmt w:val="hindiNumbers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2080A"/>
    <w:multiLevelType w:val="hybridMultilevel"/>
    <w:tmpl w:val="21FE7F8E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0563">
    <w:abstractNumId w:val="7"/>
  </w:num>
  <w:num w:numId="2" w16cid:durableId="982545336">
    <w:abstractNumId w:val="4"/>
  </w:num>
  <w:num w:numId="3" w16cid:durableId="575437749">
    <w:abstractNumId w:val="3"/>
  </w:num>
  <w:num w:numId="4" w16cid:durableId="752550758">
    <w:abstractNumId w:val="0"/>
  </w:num>
  <w:num w:numId="5" w16cid:durableId="1639989440">
    <w:abstractNumId w:val="8"/>
  </w:num>
  <w:num w:numId="6" w16cid:durableId="2136563393">
    <w:abstractNumId w:val="5"/>
  </w:num>
  <w:num w:numId="7" w16cid:durableId="132218700">
    <w:abstractNumId w:val="6"/>
  </w:num>
  <w:num w:numId="8" w16cid:durableId="638413357">
    <w:abstractNumId w:val="2"/>
  </w:num>
  <w:num w:numId="9" w16cid:durableId="1145125278">
    <w:abstractNumId w:val="1"/>
  </w:num>
  <w:num w:numId="10" w16cid:durableId="155079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C7"/>
    <w:rsid w:val="00024CB5"/>
    <w:rsid w:val="00051FFB"/>
    <w:rsid w:val="00052721"/>
    <w:rsid w:val="00053100"/>
    <w:rsid w:val="00053E4B"/>
    <w:rsid w:val="00092DCC"/>
    <w:rsid w:val="000A078F"/>
    <w:rsid w:val="000A6714"/>
    <w:rsid w:val="000C49FC"/>
    <w:rsid w:val="000C51B2"/>
    <w:rsid w:val="000C560D"/>
    <w:rsid w:val="0010194B"/>
    <w:rsid w:val="001019A0"/>
    <w:rsid w:val="00112598"/>
    <w:rsid w:val="00112BE5"/>
    <w:rsid w:val="00121F2E"/>
    <w:rsid w:val="001433C9"/>
    <w:rsid w:val="00145531"/>
    <w:rsid w:val="001851B7"/>
    <w:rsid w:val="00191B8F"/>
    <w:rsid w:val="001958FC"/>
    <w:rsid w:val="0020610F"/>
    <w:rsid w:val="00230FE4"/>
    <w:rsid w:val="002565F0"/>
    <w:rsid w:val="002B5918"/>
    <w:rsid w:val="002B7F98"/>
    <w:rsid w:val="00310A43"/>
    <w:rsid w:val="00311EC7"/>
    <w:rsid w:val="00367B76"/>
    <w:rsid w:val="00374532"/>
    <w:rsid w:val="003851D0"/>
    <w:rsid w:val="00393D16"/>
    <w:rsid w:val="00395081"/>
    <w:rsid w:val="003A1F84"/>
    <w:rsid w:val="003D5E54"/>
    <w:rsid w:val="003E0859"/>
    <w:rsid w:val="00421170"/>
    <w:rsid w:val="00422030"/>
    <w:rsid w:val="0042585B"/>
    <w:rsid w:val="0051315E"/>
    <w:rsid w:val="00523ADE"/>
    <w:rsid w:val="00531397"/>
    <w:rsid w:val="00546750"/>
    <w:rsid w:val="0055068F"/>
    <w:rsid w:val="00574904"/>
    <w:rsid w:val="005A691A"/>
    <w:rsid w:val="005C3309"/>
    <w:rsid w:val="005C3A91"/>
    <w:rsid w:val="005E1E15"/>
    <w:rsid w:val="005F140F"/>
    <w:rsid w:val="00606375"/>
    <w:rsid w:val="006913E6"/>
    <w:rsid w:val="006D1890"/>
    <w:rsid w:val="006E0652"/>
    <w:rsid w:val="006F1537"/>
    <w:rsid w:val="006F7771"/>
    <w:rsid w:val="00761410"/>
    <w:rsid w:val="0076412F"/>
    <w:rsid w:val="007720E7"/>
    <w:rsid w:val="00777B58"/>
    <w:rsid w:val="007931CD"/>
    <w:rsid w:val="00797792"/>
    <w:rsid w:val="007C0EB4"/>
    <w:rsid w:val="007E01D9"/>
    <w:rsid w:val="007E60A7"/>
    <w:rsid w:val="00807C2B"/>
    <w:rsid w:val="008238DD"/>
    <w:rsid w:val="008351CC"/>
    <w:rsid w:val="00842B32"/>
    <w:rsid w:val="00866A08"/>
    <w:rsid w:val="008902EF"/>
    <w:rsid w:val="008A2A27"/>
    <w:rsid w:val="008A79F3"/>
    <w:rsid w:val="008B12F5"/>
    <w:rsid w:val="008C4E18"/>
    <w:rsid w:val="008D1236"/>
    <w:rsid w:val="008F5C2A"/>
    <w:rsid w:val="00901C80"/>
    <w:rsid w:val="009373D6"/>
    <w:rsid w:val="009A58C8"/>
    <w:rsid w:val="009E5F70"/>
    <w:rsid w:val="009F15B7"/>
    <w:rsid w:val="009F534D"/>
    <w:rsid w:val="00A30E71"/>
    <w:rsid w:val="00A37A1A"/>
    <w:rsid w:val="00AB08C3"/>
    <w:rsid w:val="00AD41D9"/>
    <w:rsid w:val="00AE7559"/>
    <w:rsid w:val="00AF531C"/>
    <w:rsid w:val="00AF7AE3"/>
    <w:rsid w:val="00B9100B"/>
    <w:rsid w:val="00B95184"/>
    <w:rsid w:val="00BC2FE8"/>
    <w:rsid w:val="00BD5F4E"/>
    <w:rsid w:val="00C26F14"/>
    <w:rsid w:val="00C31D2D"/>
    <w:rsid w:val="00C3331A"/>
    <w:rsid w:val="00C40A7C"/>
    <w:rsid w:val="00C5157A"/>
    <w:rsid w:val="00C56A9E"/>
    <w:rsid w:val="00C65FC8"/>
    <w:rsid w:val="00C71F83"/>
    <w:rsid w:val="00CA1735"/>
    <w:rsid w:val="00CB76BD"/>
    <w:rsid w:val="00CC56DA"/>
    <w:rsid w:val="00CD31EC"/>
    <w:rsid w:val="00CD5C24"/>
    <w:rsid w:val="00CE3937"/>
    <w:rsid w:val="00CE5E53"/>
    <w:rsid w:val="00CF5886"/>
    <w:rsid w:val="00D338DE"/>
    <w:rsid w:val="00D40FFE"/>
    <w:rsid w:val="00D550B5"/>
    <w:rsid w:val="00DA1AC6"/>
    <w:rsid w:val="00DA1BFB"/>
    <w:rsid w:val="00DF2B3D"/>
    <w:rsid w:val="00E0406D"/>
    <w:rsid w:val="00E15D80"/>
    <w:rsid w:val="00E42372"/>
    <w:rsid w:val="00E80E24"/>
    <w:rsid w:val="00E952ED"/>
    <w:rsid w:val="00EA55F8"/>
    <w:rsid w:val="00EE3BB1"/>
    <w:rsid w:val="00EE5B24"/>
    <w:rsid w:val="00EF7347"/>
    <w:rsid w:val="00F53A6E"/>
    <w:rsid w:val="00F558F7"/>
    <w:rsid w:val="00F81BA9"/>
    <w:rsid w:val="00FB1A32"/>
    <w:rsid w:val="00FC79B3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2204"/>
  <w15:chartTrackingRefBased/>
  <w15:docId w15:val="{25E22D00-70F5-4288-BB3F-7A723EE7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F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EC7"/>
    <w:pPr>
      <w:ind w:left="720"/>
      <w:contextualSpacing/>
    </w:pPr>
  </w:style>
  <w:style w:type="paragraph" w:styleId="Revision">
    <w:name w:val="Revision"/>
    <w:hidden/>
    <w:uiPriority w:val="99"/>
    <w:semiHidden/>
    <w:rsid w:val="000C49FC"/>
    <w:pPr>
      <w:spacing w:after="0" w:line="240" w:lineRule="auto"/>
    </w:pPr>
  </w:style>
  <w:style w:type="table" w:styleId="TableGrid">
    <w:name w:val="Table Grid"/>
    <w:basedOn w:val="TableNormal"/>
    <w:uiPriority w:val="39"/>
    <w:rsid w:val="003E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6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F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D550B5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550B5"/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5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0B5"/>
  </w:style>
  <w:style w:type="paragraph" w:styleId="Footer">
    <w:name w:val="footer"/>
    <w:basedOn w:val="Normal"/>
    <w:link w:val="FooterChar"/>
    <w:uiPriority w:val="99"/>
    <w:unhideWhenUsed/>
    <w:rsid w:val="00D55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SO\Price%20Section\IPICS%20Data\IPICS%202082-83\First%20Qtr.%202082-083\First_Qtr%20index_PSS_preli%202082-8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baseline="0"/>
              <a:t>Trends in IPICS, Construction Material, and Wage Indices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Graph!$B$8</c:f>
              <c:strCache>
                <c:ptCount val="1"/>
                <c:pt idx="0">
                  <c:v>Overall IPICS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Graph!$C$7:$M$7</c:f>
              <c:strCache>
                <c:ptCount val="11"/>
                <c:pt idx="0">
                  <c:v>2072/73  (2015/16)</c:v>
                </c:pt>
                <c:pt idx="1">
                  <c:v>2073/74 ( 2016/17)</c:v>
                </c:pt>
                <c:pt idx="2">
                  <c:v>2074/75 (2017/18)</c:v>
                </c:pt>
                <c:pt idx="3">
                  <c:v>2075/76 (2018/19)</c:v>
                </c:pt>
                <c:pt idx="4">
                  <c:v>2076/77 (2019/20)</c:v>
                </c:pt>
                <c:pt idx="5">
                  <c:v>2077/78 (2020/21)</c:v>
                </c:pt>
                <c:pt idx="6">
                  <c:v>2078/79 (2021/22)</c:v>
                </c:pt>
                <c:pt idx="7">
                  <c:v>2079/80 (2022/23)</c:v>
                </c:pt>
                <c:pt idx="8">
                  <c:v>2080/81 (2023/24)</c:v>
                </c:pt>
                <c:pt idx="9">
                  <c:v>2081/82 (2024/25)</c:v>
                </c:pt>
                <c:pt idx="10">
                  <c:v>2082/83 (2025/26) Q1*</c:v>
                </c:pt>
              </c:strCache>
            </c:strRef>
          </c:cat>
          <c:val>
            <c:numRef>
              <c:f>Graph!$C$8:$M$8</c:f>
              <c:numCache>
                <c:formatCode>0.0</c:formatCode>
                <c:ptCount val="11"/>
                <c:pt idx="0">
                  <c:v>118.05165749240304</c:v>
                </c:pt>
                <c:pt idx="1">
                  <c:v>125.24614220205497</c:v>
                </c:pt>
                <c:pt idx="2">
                  <c:v>126.7903074195265</c:v>
                </c:pt>
                <c:pt idx="3">
                  <c:v>133.01785525966426</c:v>
                </c:pt>
                <c:pt idx="4">
                  <c:v>134.38837547951746</c:v>
                </c:pt>
                <c:pt idx="5">
                  <c:v>137.4224181311169</c:v>
                </c:pt>
                <c:pt idx="6">
                  <c:v>147.1855173089337</c:v>
                </c:pt>
                <c:pt idx="7">
                  <c:v>151.64969354766569</c:v>
                </c:pt>
                <c:pt idx="8">
                  <c:v>149.55742715613025</c:v>
                </c:pt>
                <c:pt idx="9">
                  <c:v>152.6</c:v>
                </c:pt>
                <c:pt idx="10">
                  <c:v>152.30000000000001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B8-4E94-81EF-29194B625A5E}"/>
            </c:ext>
          </c:extLst>
        </c:ser>
        <c:ser>
          <c:idx val="1"/>
          <c:order val="1"/>
          <c:tx>
            <c:strRef>
              <c:f>Graph!$B$9</c:f>
              <c:strCache>
                <c:ptCount val="1"/>
                <c:pt idx="0">
                  <c:v>Aggregated Index of Construction Material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Graph!$C$7:$M$7</c:f>
              <c:strCache>
                <c:ptCount val="11"/>
                <c:pt idx="0">
                  <c:v>2072/73  (2015/16)</c:v>
                </c:pt>
                <c:pt idx="1">
                  <c:v>2073/74 ( 2016/17)</c:v>
                </c:pt>
                <c:pt idx="2">
                  <c:v>2074/75 (2017/18)</c:v>
                </c:pt>
                <c:pt idx="3">
                  <c:v>2075/76 (2018/19)</c:v>
                </c:pt>
                <c:pt idx="4">
                  <c:v>2076/77 (2019/20)</c:v>
                </c:pt>
                <c:pt idx="5">
                  <c:v>2077/78 (2020/21)</c:v>
                </c:pt>
                <c:pt idx="6">
                  <c:v>2078/79 (2021/22)</c:v>
                </c:pt>
                <c:pt idx="7">
                  <c:v>2079/80 (2022/23)</c:v>
                </c:pt>
                <c:pt idx="8">
                  <c:v>2080/81 (2023/24)</c:v>
                </c:pt>
                <c:pt idx="9">
                  <c:v>2081/82 (2024/25)</c:v>
                </c:pt>
                <c:pt idx="10">
                  <c:v>2082/83 (2025/26) Q1*</c:v>
                </c:pt>
              </c:strCache>
            </c:strRef>
          </c:cat>
          <c:val>
            <c:numRef>
              <c:f>Graph!$C$9:$M$9</c:f>
              <c:numCache>
                <c:formatCode>0.0</c:formatCode>
                <c:ptCount val="11"/>
                <c:pt idx="0">
                  <c:v>112.79543827613017</c:v>
                </c:pt>
                <c:pt idx="1">
                  <c:v>118.54098441242861</c:v>
                </c:pt>
                <c:pt idx="2">
                  <c:v>117.86153432608235</c:v>
                </c:pt>
                <c:pt idx="3">
                  <c:v>122.91166020129189</c:v>
                </c:pt>
                <c:pt idx="4">
                  <c:v>120.3505749058953</c:v>
                </c:pt>
                <c:pt idx="5">
                  <c:v>121.81991793767745</c:v>
                </c:pt>
                <c:pt idx="6">
                  <c:v>132.19976308495399</c:v>
                </c:pt>
                <c:pt idx="7">
                  <c:v>136.99268469132534</c:v>
                </c:pt>
                <c:pt idx="8">
                  <c:v>132.1176530673462</c:v>
                </c:pt>
                <c:pt idx="9">
                  <c:v>134</c:v>
                </c:pt>
                <c:pt idx="10">
                  <c:v>132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FB8-4E94-81EF-29194B625A5E}"/>
            </c:ext>
          </c:extLst>
        </c:ser>
        <c:ser>
          <c:idx val="2"/>
          <c:order val="2"/>
          <c:tx>
            <c:strRef>
              <c:f>Graph!$B$10</c:f>
              <c:strCache>
                <c:ptCount val="1"/>
                <c:pt idx="0">
                  <c:v>Aggregated Index of Wage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Graph!$C$7:$M$7</c:f>
              <c:strCache>
                <c:ptCount val="11"/>
                <c:pt idx="0">
                  <c:v>2072/73  (2015/16)</c:v>
                </c:pt>
                <c:pt idx="1">
                  <c:v>2073/74 ( 2016/17)</c:v>
                </c:pt>
                <c:pt idx="2">
                  <c:v>2074/75 (2017/18)</c:v>
                </c:pt>
                <c:pt idx="3">
                  <c:v>2075/76 (2018/19)</c:v>
                </c:pt>
                <c:pt idx="4">
                  <c:v>2076/77 (2019/20)</c:v>
                </c:pt>
                <c:pt idx="5">
                  <c:v>2077/78 (2020/21)</c:v>
                </c:pt>
                <c:pt idx="6">
                  <c:v>2078/79 (2021/22)</c:v>
                </c:pt>
                <c:pt idx="7">
                  <c:v>2079/80 (2022/23)</c:v>
                </c:pt>
                <c:pt idx="8">
                  <c:v>2080/81 (2023/24)</c:v>
                </c:pt>
                <c:pt idx="9">
                  <c:v>2081/82 (2024/25)</c:v>
                </c:pt>
                <c:pt idx="10">
                  <c:v>2082/83 (2025/26) Q1*</c:v>
                </c:pt>
              </c:strCache>
            </c:strRef>
          </c:cat>
          <c:val>
            <c:numRef>
              <c:f>Graph!$C$10:$M$10</c:f>
              <c:numCache>
                <c:formatCode>0.0</c:formatCode>
                <c:ptCount val="11"/>
                <c:pt idx="0">
                  <c:v>130.61313053468228</c:v>
                </c:pt>
                <c:pt idx="1">
                  <c:v>141.27033285184001</c:v>
                </c:pt>
                <c:pt idx="2">
                  <c:v>148.42302695469616</c:v>
                </c:pt>
                <c:pt idx="3">
                  <c:v>157.16994853475754</c:v>
                </c:pt>
                <c:pt idx="4">
                  <c:v>167.93754031292929</c:v>
                </c:pt>
                <c:pt idx="5">
                  <c:v>174.70974910187903</c:v>
                </c:pt>
                <c:pt idx="6">
                  <c:v>182.99892994590209</c:v>
                </c:pt>
                <c:pt idx="7">
                  <c:v>186.67746047552995</c:v>
                </c:pt>
                <c:pt idx="8">
                  <c:v>191.23553133441072</c:v>
                </c:pt>
                <c:pt idx="9">
                  <c:v>196.9</c:v>
                </c:pt>
                <c:pt idx="10">
                  <c:v>200.7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B8-4E94-81EF-29194B625A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06454143"/>
        <c:axId val="2006465183"/>
      </c:lineChart>
      <c:catAx>
        <c:axId val="2006454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6465183"/>
        <c:crosses val="autoZero"/>
        <c:auto val="1"/>
        <c:lblAlgn val="ctr"/>
        <c:lblOffset val="100"/>
        <c:noMultiLvlLbl val="0"/>
      </c:catAx>
      <c:valAx>
        <c:axId val="2006465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64541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8FA55F98DE46658F949CADB2BA3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2D2AA-A366-4088-957D-66C2266E393C}"/>
      </w:docPartPr>
      <w:docPartBody>
        <w:p w:rsidR="00182B1A" w:rsidRDefault="00A64C42" w:rsidP="00A64C42">
          <w:pPr>
            <w:pStyle w:val="898FA55F98DE46658F949CADB2BA391D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96418B494DB743C3AE661A03FE16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E98AD-028F-49A8-978C-4F2346AF27C0}"/>
      </w:docPartPr>
      <w:docPartBody>
        <w:p w:rsidR="00182B1A" w:rsidRDefault="00A64C42" w:rsidP="00A64C42">
          <w:pPr>
            <w:pStyle w:val="96418B494DB743C3AE661A03FE163963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42"/>
    <w:rsid w:val="00050C3C"/>
    <w:rsid w:val="00182B1A"/>
    <w:rsid w:val="00522425"/>
    <w:rsid w:val="00A64C42"/>
    <w:rsid w:val="00BC2FE8"/>
    <w:rsid w:val="00C5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8FA55F98DE46658F949CADB2BA391D">
    <w:name w:val="898FA55F98DE46658F949CADB2BA391D"/>
    <w:rsid w:val="00A64C42"/>
  </w:style>
  <w:style w:type="paragraph" w:customStyle="1" w:styleId="96418B494DB743C3AE661A03FE163963">
    <w:name w:val="96418B494DB743C3AE661A03FE163963"/>
    <w:rsid w:val="00A64C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2026-01-06T00:00:00</PublishDate>
  <Abstract/>
  <CompanyAddress>Price Statistics Section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5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statistics office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price index of construction sector</dc:title>
  <dc:subject>First Quarter of FY 2082/83</dc:subject>
  <dc:creator>user</dc:creator>
  <cp:keywords/>
  <dc:description/>
  <cp:lastModifiedBy>Gyanendra Bajracharya</cp:lastModifiedBy>
  <cp:revision>39</cp:revision>
  <dcterms:created xsi:type="dcterms:W3CDTF">2025-06-12T08:35:00Z</dcterms:created>
  <dcterms:modified xsi:type="dcterms:W3CDTF">2026-01-14T08:48:00Z</dcterms:modified>
</cp:coreProperties>
</file>