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76772" w14:textId="77777777" w:rsidR="001549D9" w:rsidRDefault="001549D9" w:rsidP="00972B50">
      <w:pPr>
        <w:jc w:val="center"/>
        <w:rPr>
          <w:rFonts w:ascii="Cambria" w:hAnsi="Cambria"/>
          <w:b/>
          <w:bCs/>
          <w:color w:val="002060"/>
          <w:sz w:val="24"/>
          <w:szCs w:val="22"/>
        </w:rPr>
      </w:pPr>
    </w:p>
    <w:p w14:paraId="30044E44" w14:textId="35A64525" w:rsidR="00112E59" w:rsidRDefault="00112E59" w:rsidP="00972B50">
      <w:pPr>
        <w:jc w:val="center"/>
        <w:rPr>
          <w:rFonts w:ascii="Cambria" w:hAnsi="Cambria"/>
          <w:b/>
          <w:bCs/>
          <w:color w:val="002060"/>
          <w:sz w:val="24"/>
          <w:szCs w:val="22"/>
        </w:rPr>
      </w:pPr>
      <w:r w:rsidRPr="00972B50">
        <w:rPr>
          <w:rFonts w:ascii="Cambria" w:hAnsi="Cambria"/>
          <w:b/>
          <w:bCs/>
          <w:color w:val="002060"/>
          <w:sz w:val="24"/>
          <w:szCs w:val="22"/>
        </w:rPr>
        <w:t xml:space="preserve">Foreign Aid </w:t>
      </w:r>
      <w:r w:rsidR="00972B50" w:rsidRPr="00972B50">
        <w:rPr>
          <w:rFonts w:ascii="Cambria" w:hAnsi="Cambria"/>
          <w:b/>
          <w:bCs/>
          <w:color w:val="002060"/>
          <w:sz w:val="24"/>
          <w:szCs w:val="22"/>
        </w:rPr>
        <w:t>Mobilization</w:t>
      </w:r>
      <w:r w:rsidRPr="00972B50">
        <w:rPr>
          <w:rFonts w:ascii="Cambria" w:hAnsi="Cambria"/>
          <w:b/>
          <w:bCs/>
          <w:color w:val="002060"/>
          <w:sz w:val="24"/>
          <w:szCs w:val="22"/>
        </w:rPr>
        <w:t xml:space="preserve"> Readiness Assessment Checklist (Readiness Filter), 2082</w:t>
      </w:r>
    </w:p>
    <w:p w14:paraId="2DA11977" w14:textId="77777777" w:rsidR="00972B50" w:rsidRPr="00972B50" w:rsidRDefault="00972B50" w:rsidP="00972B50">
      <w:pPr>
        <w:jc w:val="center"/>
        <w:rPr>
          <w:rFonts w:ascii="Cambria" w:hAnsi="Cambria"/>
          <w:b/>
          <w:bCs/>
          <w:color w:val="002060"/>
          <w:sz w:val="24"/>
          <w:szCs w:val="22"/>
        </w:rPr>
      </w:pPr>
    </w:p>
    <w:p w14:paraId="303B644A" w14:textId="69049EBC" w:rsidR="00112E59" w:rsidRPr="00972B50" w:rsidRDefault="00112E59" w:rsidP="006C2E9C">
      <w:pPr>
        <w:jc w:val="both"/>
        <w:rPr>
          <w:rFonts w:ascii="Cambria" w:hAnsi="Cambria"/>
          <w:sz w:val="24"/>
          <w:szCs w:val="22"/>
        </w:rPr>
      </w:pPr>
      <w:r w:rsidRPr="00972B50">
        <w:rPr>
          <w:rFonts w:ascii="Cambria" w:hAnsi="Cambria"/>
          <w:sz w:val="24"/>
          <w:szCs w:val="22"/>
        </w:rPr>
        <w:t xml:space="preserve">Nepal has been mobilizing foreign aid for a long time. Several projects of national priority have been completed in support of foreign assistance. However, most foreign-aid–funded projects have not been completed within the stipulated time and cost. Experience to date shows that one major reason for this has been the inability to give adequate attention to project preparatory aspects. When preparatory work begins only after the </w:t>
      </w:r>
      <w:r w:rsidR="00101043" w:rsidRPr="00972B50">
        <w:rPr>
          <w:rFonts w:ascii="Cambria" w:hAnsi="Cambria"/>
          <w:sz w:val="24"/>
          <w:szCs w:val="22"/>
        </w:rPr>
        <w:t xml:space="preserve">signing of </w:t>
      </w:r>
      <w:r w:rsidRPr="00972B50">
        <w:rPr>
          <w:rFonts w:ascii="Cambria" w:hAnsi="Cambria"/>
          <w:sz w:val="24"/>
          <w:szCs w:val="22"/>
        </w:rPr>
        <w:t>fin</w:t>
      </w:r>
      <w:r w:rsidR="00101043" w:rsidRPr="00972B50">
        <w:rPr>
          <w:rFonts w:ascii="Cambria" w:hAnsi="Cambria"/>
          <w:sz w:val="24"/>
          <w:szCs w:val="22"/>
        </w:rPr>
        <w:t>ancing</w:t>
      </w:r>
      <w:r w:rsidRPr="00972B50">
        <w:rPr>
          <w:rFonts w:ascii="Cambria" w:hAnsi="Cambria"/>
          <w:sz w:val="24"/>
          <w:szCs w:val="22"/>
        </w:rPr>
        <w:t xml:space="preserve"> agreement of foreign-aid–supported projects, most projects require time extensions and additional aid mobilization. Consequently, the expected project results are not achieved on time, raising questions about Nepal’s aid absorption capacity. Therefore, it is necessary to </w:t>
      </w:r>
      <w:r w:rsidR="004C0761" w:rsidRPr="00972B50">
        <w:rPr>
          <w:rFonts w:ascii="Cambria" w:hAnsi="Cambria"/>
          <w:sz w:val="24"/>
          <w:szCs w:val="22"/>
        </w:rPr>
        <w:t>enhance its utilization capacity having</w:t>
      </w:r>
      <w:r w:rsidRPr="00972B50">
        <w:rPr>
          <w:rFonts w:ascii="Cambria" w:hAnsi="Cambria"/>
          <w:sz w:val="24"/>
          <w:szCs w:val="22"/>
        </w:rPr>
        <w:t xml:space="preserve"> more selective in foreign aid mobilization.</w:t>
      </w:r>
    </w:p>
    <w:p w14:paraId="532FA78B" w14:textId="4292D858" w:rsidR="00112E59" w:rsidRPr="00972B50" w:rsidRDefault="00112E59" w:rsidP="006C2E9C">
      <w:pPr>
        <w:jc w:val="both"/>
        <w:rPr>
          <w:rFonts w:ascii="Cambria" w:hAnsi="Cambria"/>
          <w:sz w:val="24"/>
          <w:szCs w:val="22"/>
        </w:rPr>
      </w:pPr>
      <w:r w:rsidRPr="00972B50">
        <w:rPr>
          <w:rFonts w:ascii="Cambria" w:hAnsi="Cambria"/>
          <w:sz w:val="24"/>
          <w:szCs w:val="22"/>
        </w:rPr>
        <w:t>While developing projects/programmes funded through foreign aid, it is essential to enhance aid effectiveness by ensuring coordinated efforts among the concerned line ministries/agencies, the Ministry of Finance, and development partners</w:t>
      </w:r>
      <w:r w:rsidR="0036524C" w:rsidRPr="00972B50">
        <w:rPr>
          <w:rFonts w:ascii="Cambria" w:hAnsi="Cambria"/>
          <w:sz w:val="24"/>
          <w:szCs w:val="22"/>
        </w:rPr>
        <w:t xml:space="preserve"> </w:t>
      </w:r>
      <w:r w:rsidRPr="00972B50">
        <w:rPr>
          <w:rFonts w:ascii="Cambria" w:hAnsi="Cambria"/>
          <w:sz w:val="24"/>
          <w:szCs w:val="22"/>
        </w:rPr>
        <w:t xml:space="preserve">from </w:t>
      </w:r>
      <w:r w:rsidR="0036524C" w:rsidRPr="00972B50">
        <w:rPr>
          <w:rFonts w:ascii="Cambria" w:hAnsi="Cambria"/>
          <w:sz w:val="24"/>
          <w:szCs w:val="22"/>
        </w:rPr>
        <w:t xml:space="preserve">drafting </w:t>
      </w:r>
      <w:r w:rsidRPr="00972B50">
        <w:rPr>
          <w:rFonts w:ascii="Cambria" w:hAnsi="Cambria"/>
          <w:sz w:val="24"/>
          <w:szCs w:val="22"/>
        </w:rPr>
        <w:t xml:space="preserve">concept note </w:t>
      </w:r>
      <w:r w:rsidR="001922D6">
        <w:rPr>
          <w:rFonts w:ascii="Cambria" w:hAnsi="Cambria"/>
          <w:sz w:val="24"/>
          <w:szCs w:val="22"/>
        </w:rPr>
        <w:t xml:space="preserve">phase </w:t>
      </w:r>
      <w:r w:rsidR="0036524C" w:rsidRPr="00972B50">
        <w:rPr>
          <w:rFonts w:ascii="Cambria" w:hAnsi="Cambria"/>
          <w:sz w:val="24"/>
          <w:szCs w:val="22"/>
        </w:rPr>
        <w:t>to</w:t>
      </w:r>
      <w:r w:rsidRPr="00972B50">
        <w:rPr>
          <w:rFonts w:ascii="Cambria" w:hAnsi="Cambria"/>
          <w:sz w:val="24"/>
          <w:szCs w:val="22"/>
        </w:rPr>
        <w:t xml:space="preserve"> cost–benefit analysis, and feasibility studies</w:t>
      </w:r>
      <w:r w:rsidR="0036524C" w:rsidRPr="00972B50">
        <w:rPr>
          <w:rFonts w:ascii="Cambria" w:hAnsi="Cambria"/>
          <w:sz w:val="24"/>
          <w:szCs w:val="22"/>
        </w:rPr>
        <w:t xml:space="preserve">, </w:t>
      </w:r>
      <w:r w:rsidRPr="00972B50">
        <w:rPr>
          <w:rFonts w:ascii="Cambria" w:hAnsi="Cambria"/>
          <w:sz w:val="24"/>
          <w:szCs w:val="22"/>
        </w:rPr>
        <w:t xml:space="preserve">negotiations and agreement </w:t>
      </w:r>
      <w:r w:rsidR="00A53D78" w:rsidRPr="00972B50">
        <w:rPr>
          <w:rFonts w:ascii="Cambria" w:hAnsi="Cambria"/>
          <w:sz w:val="24"/>
          <w:szCs w:val="22"/>
        </w:rPr>
        <w:t>stages</w:t>
      </w:r>
      <w:r w:rsidRPr="00972B50">
        <w:rPr>
          <w:rFonts w:ascii="Cambria" w:hAnsi="Cambria"/>
          <w:sz w:val="24"/>
          <w:szCs w:val="22"/>
        </w:rPr>
        <w:t xml:space="preserve">. The Foreign Aid </w:t>
      </w:r>
      <w:r w:rsidR="001922D6">
        <w:rPr>
          <w:rFonts w:ascii="Cambria" w:hAnsi="Cambria"/>
          <w:sz w:val="24"/>
          <w:szCs w:val="22"/>
        </w:rPr>
        <w:t>Mobilization</w:t>
      </w:r>
      <w:r w:rsidRPr="00972B50">
        <w:rPr>
          <w:rFonts w:ascii="Cambria" w:hAnsi="Cambria"/>
          <w:sz w:val="24"/>
          <w:szCs w:val="22"/>
        </w:rPr>
        <w:t xml:space="preserve"> Readiness Assessment Checklist (Readiness Filter), 2082, has been </w:t>
      </w:r>
      <w:r w:rsidR="00E86A30">
        <w:rPr>
          <w:rFonts w:ascii="Cambria" w:hAnsi="Cambria"/>
          <w:sz w:val="24"/>
          <w:szCs w:val="22"/>
        </w:rPr>
        <w:t>formulated</w:t>
      </w:r>
      <w:r w:rsidRPr="00972B50">
        <w:rPr>
          <w:rFonts w:ascii="Cambria" w:hAnsi="Cambria"/>
          <w:sz w:val="24"/>
          <w:szCs w:val="22"/>
        </w:rPr>
        <w:t xml:space="preserve"> to mobilize foreign aid for well-prepared projects and implement them within the intended time and cost, thereby enhancing aid efficiency.</w:t>
      </w:r>
      <w:r w:rsidR="00A27801" w:rsidRPr="00972B50">
        <w:rPr>
          <w:rFonts w:ascii="Cambria" w:hAnsi="Cambria"/>
          <w:sz w:val="24"/>
          <w:szCs w:val="22"/>
        </w:rPr>
        <w:t xml:space="preserve"> </w:t>
      </w:r>
      <w:r w:rsidRPr="00972B50">
        <w:rPr>
          <w:rFonts w:ascii="Cambria" w:hAnsi="Cambria"/>
          <w:sz w:val="24"/>
          <w:szCs w:val="22"/>
        </w:rPr>
        <w:t xml:space="preserve">This checklist is expected to systematize project preparation, ensure project quality, strengthen inter-agency coordination, increase project ownership of implementing agencies, improve collaboration with development partners, and contribute to </w:t>
      </w:r>
      <w:r w:rsidR="00531F66">
        <w:rPr>
          <w:rFonts w:ascii="Cambria" w:hAnsi="Cambria"/>
          <w:sz w:val="24"/>
          <w:szCs w:val="22"/>
        </w:rPr>
        <w:t>more</w:t>
      </w:r>
      <w:r w:rsidRPr="00972B50">
        <w:rPr>
          <w:rFonts w:ascii="Cambria" w:hAnsi="Cambria"/>
          <w:sz w:val="24"/>
          <w:szCs w:val="22"/>
        </w:rPr>
        <w:t xml:space="preserve"> effective</w:t>
      </w:r>
      <w:r w:rsidR="00A25947" w:rsidRPr="00972B50">
        <w:rPr>
          <w:rFonts w:ascii="Cambria" w:hAnsi="Cambria"/>
          <w:sz w:val="24"/>
          <w:szCs w:val="22"/>
        </w:rPr>
        <w:t xml:space="preserve"> overall</w:t>
      </w:r>
      <w:r w:rsidRPr="00972B50">
        <w:rPr>
          <w:rFonts w:ascii="Cambria" w:hAnsi="Cambria"/>
          <w:sz w:val="24"/>
          <w:szCs w:val="22"/>
        </w:rPr>
        <w:t xml:space="preserve"> foreign aid mobilization</w:t>
      </w:r>
      <w:r w:rsidR="00A25947" w:rsidRPr="00972B50">
        <w:rPr>
          <w:rFonts w:ascii="Cambria" w:hAnsi="Cambria"/>
          <w:sz w:val="24"/>
          <w:szCs w:val="22"/>
        </w:rPr>
        <w:t>.</w:t>
      </w:r>
    </w:p>
    <w:p w14:paraId="663B6087" w14:textId="776C8272" w:rsidR="00112E59" w:rsidRDefault="00112E59" w:rsidP="006C2E9C">
      <w:pPr>
        <w:jc w:val="both"/>
        <w:rPr>
          <w:rFonts w:ascii="Cambria" w:hAnsi="Cambria"/>
          <w:sz w:val="24"/>
          <w:szCs w:val="22"/>
        </w:rPr>
      </w:pPr>
      <w:r w:rsidRPr="00972B50">
        <w:rPr>
          <w:rFonts w:ascii="Cambria" w:hAnsi="Cambria"/>
          <w:sz w:val="24"/>
          <w:szCs w:val="22"/>
        </w:rPr>
        <w:t xml:space="preserve">This checklist </w:t>
      </w:r>
      <w:r w:rsidR="00A25947" w:rsidRPr="00972B50">
        <w:rPr>
          <w:rFonts w:ascii="Cambria" w:hAnsi="Cambria"/>
          <w:sz w:val="24"/>
          <w:szCs w:val="22"/>
        </w:rPr>
        <w:t>will</w:t>
      </w:r>
      <w:r w:rsidRPr="00972B50">
        <w:rPr>
          <w:rFonts w:ascii="Cambria" w:hAnsi="Cambria"/>
          <w:sz w:val="24"/>
          <w:szCs w:val="22"/>
        </w:rPr>
        <w:t xml:space="preserve"> apply to projects and programmes implemented through assistance mobilized from multilateral development partners. For those implemented through bilateral development assistance, it </w:t>
      </w:r>
      <w:r w:rsidR="00E86A30">
        <w:rPr>
          <w:rFonts w:ascii="Cambria" w:hAnsi="Cambria"/>
          <w:sz w:val="24"/>
          <w:szCs w:val="22"/>
        </w:rPr>
        <w:t>will</w:t>
      </w:r>
      <w:r w:rsidRPr="00972B50">
        <w:rPr>
          <w:rFonts w:ascii="Cambria" w:hAnsi="Cambria"/>
          <w:sz w:val="24"/>
          <w:szCs w:val="22"/>
        </w:rPr>
        <w:t xml:space="preserve"> be used as a reference document. This checklist shall come into effect from the date of its approval by the Government of Nepal.</w:t>
      </w:r>
    </w:p>
    <w:p w14:paraId="69BECD7C" w14:textId="77777777" w:rsidR="00896390" w:rsidRPr="00972B50" w:rsidRDefault="00896390" w:rsidP="006C2E9C">
      <w:pPr>
        <w:jc w:val="both"/>
        <w:rPr>
          <w:rFonts w:ascii="Cambria" w:hAnsi="Cambria"/>
          <w:sz w:val="24"/>
          <w:szCs w:val="22"/>
        </w:rPr>
      </w:pPr>
    </w:p>
    <w:p w14:paraId="19A13DC0" w14:textId="77B999C3" w:rsidR="00112E59" w:rsidRPr="00972B50" w:rsidRDefault="00112E59" w:rsidP="00896390">
      <w:pPr>
        <w:jc w:val="center"/>
        <w:rPr>
          <w:rFonts w:ascii="Cambria" w:hAnsi="Cambria"/>
          <w:b/>
          <w:bCs/>
          <w:sz w:val="24"/>
          <w:szCs w:val="22"/>
        </w:rPr>
      </w:pPr>
      <w:r w:rsidRPr="00896390">
        <w:rPr>
          <w:rFonts w:ascii="Cambria" w:hAnsi="Cambria"/>
          <w:sz w:val="28"/>
          <w:szCs w:val="24"/>
        </w:rPr>
        <w:t>Checklist</w:t>
      </w:r>
      <w:r w:rsidR="00896390">
        <w:rPr>
          <w:rFonts w:ascii="Cambria" w:hAnsi="Cambria"/>
          <w:sz w:val="28"/>
          <w:szCs w:val="24"/>
        </w:rPr>
        <w:t>:</w:t>
      </w:r>
    </w:p>
    <w:tbl>
      <w:tblPr>
        <w:tblStyle w:val="TableGrid"/>
        <w:tblW w:w="0" w:type="auto"/>
        <w:tblLook w:val="04A0" w:firstRow="1" w:lastRow="0" w:firstColumn="1" w:lastColumn="0" w:noHBand="0" w:noVBand="1"/>
      </w:tblPr>
      <w:tblGrid>
        <w:gridCol w:w="622"/>
        <w:gridCol w:w="3136"/>
        <w:gridCol w:w="1948"/>
        <w:gridCol w:w="1834"/>
        <w:gridCol w:w="1810"/>
      </w:tblGrid>
      <w:tr w:rsidR="00512167" w:rsidRPr="00972B50" w14:paraId="38C5D6EC" w14:textId="77777777" w:rsidTr="004D47C5">
        <w:tc>
          <w:tcPr>
            <w:tcW w:w="622" w:type="dxa"/>
          </w:tcPr>
          <w:p w14:paraId="038DD6E4" w14:textId="52C4D6E0" w:rsidR="00512167" w:rsidRPr="00975442" w:rsidRDefault="00512167" w:rsidP="00112E59">
            <w:pPr>
              <w:rPr>
                <w:rFonts w:ascii="Cambria" w:hAnsi="Cambria"/>
                <w:sz w:val="24"/>
                <w:szCs w:val="22"/>
              </w:rPr>
            </w:pPr>
            <w:r w:rsidRPr="00975442">
              <w:rPr>
                <w:rFonts w:ascii="Cambria" w:hAnsi="Cambria"/>
                <w:sz w:val="24"/>
                <w:szCs w:val="22"/>
              </w:rPr>
              <w:t>S.N.</w:t>
            </w:r>
          </w:p>
        </w:tc>
        <w:tc>
          <w:tcPr>
            <w:tcW w:w="3136" w:type="dxa"/>
          </w:tcPr>
          <w:p w14:paraId="73799F13" w14:textId="147F82E1" w:rsidR="00512167" w:rsidRPr="00975442" w:rsidRDefault="007134CE" w:rsidP="00112E59">
            <w:pPr>
              <w:rPr>
                <w:rFonts w:ascii="Cambria" w:hAnsi="Cambria"/>
                <w:sz w:val="24"/>
                <w:szCs w:val="22"/>
              </w:rPr>
            </w:pPr>
            <w:r w:rsidRPr="00975442">
              <w:rPr>
                <w:rFonts w:ascii="Cambria" w:hAnsi="Cambria"/>
                <w:sz w:val="24"/>
                <w:szCs w:val="22"/>
              </w:rPr>
              <w:t>Project Preparatory Milestones and Key Activities</w:t>
            </w:r>
          </w:p>
        </w:tc>
        <w:tc>
          <w:tcPr>
            <w:tcW w:w="1948" w:type="dxa"/>
          </w:tcPr>
          <w:p w14:paraId="1BD8893A" w14:textId="4BBADDE3" w:rsidR="00512167" w:rsidRPr="00975442" w:rsidRDefault="007134CE" w:rsidP="00112E59">
            <w:pPr>
              <w:rPr>
                <w:rFonts w:ascii="Cambria" w:hAnsi="Cambria"/>
                <w:sz w:val="24"/>
                <w:szCs w:val="22"/>
              </w:rPr>
            </w:pPr>
            <w:r w:rsidRPr="00975442">
              <w:rPr>
                <w:rFonts w:ascii="Cambria" w:hAnsi="Cambria"/>
                <w:sz w:val="24"/>
                <w:szCs w:val="22"/>
              </w:rPr>
              <w:t>Responsible Agency for compliance</w:t>
            </w:r>
          </w:p>
        </w:tc>
        <w:tc>
          <w:tcPr>
            <w:tcW w:w="1834" w:type="dxa"/>
          </w:tcPr>
          <w:p w14:paraId="5D152A25" w14:textId="13BC0133" w:rsidR="00512167" w:rsidRPr="00975442" w:rsidRDefault="007134CE" w:rsidP="00112E59">
            <w:pPr>
              <w:rPr>
                <w:rFonts w:ascii="Cambria" w:hAnsi="Cambria"/>
                <w:sz w:val="24"/>
                <w:szCs w:val="22"/>
              </w:rPr>
            </w:pPr>
            <w:r w:rsidRPr="00975442">
              <w:rPr>
                <w:rFonts w:ascii="Cambria" w:hAnsi="Cambria"/>
                <w:sz w:val="24"/>
                <w:szCs w:val="22"/>
              </w:rPr>
              <w:t>Status (Completed / Not Completed / Not Required)</w:t>
            </w:r>
          </w:p>
        </w:tc>
        <w:tc>
          <w:tcPr>
            <w:tcW w:w="1810" w:type="dxa"/>
          </w:tcPr>
          <w:p w14:paraId="0FFEB080" w14:textId="7F9847C2" w:rsidR="00512167" w:rsidRPr="00975442" w:rsidRDefault="007134CE" w:rsidP="00112E59">
            <w:pPr>
              <w:rPr>
                <w:rFonts w:ascii="Cambria" w:hAnsi="Cambria"/>
                <w:sz w:val="24"/>
                <w:szCs w:val="22"/>
              </w:rPr>
            </w:pPr>
            <w:r w:rsidRPr="00975442">
              <w:rPr>
                <w:rFonts w:ascii="Cambria" w:hAnsi="Cambria"/>
                <w:sz w:val="24"/>
                <w:szCs w:val="22"/>
              </w:rPr>
              <w:t>Remarks</w:t>
            </w:r>
          </w:p>
        </w:tc>
      </w:tr>
      <w:tr w:rsidR="00082242" w:rsidRPr="00972B50" w14:paraId="588807C9" w14:textId="77777777" w:rsidTr="00DD268E">
        <w:tc>
          <w:tcPr>
            <w:tcW w:w="9350" w:type="dxa"/>
            <w:gridSpan w:val="5"/>
          </w:tcPr>
          <w:p w14:paraId="0F01F105" w14:textId="276E3C89" w:rsidR="00082242" w:rsidRPr="00972B50" w:rsidRDefault="00082242" w:rsidP="00082242">
            <w:pPr>
              <w:spacing w:after="160" w:line="259" w:lineRule="auto"/>
              <w:rPr>
                <w:rFonts w:ascii="Cambria" w:hAnsi="Cambria"/>
                <w:b/>
                <w:bCs/>
                <w:sz w:val="24"/>
                <w:szCs w:val="22"/>
              </w:rPr>
            </w:pPr>
            <w:r w:rsidRPr="00972B50">
              <w:rPr>
                <w:rFonts w:ascii="Cambria" w:hAnsi="Cambria"/>
                <w:b/>
                <w:bCs/>
                <w:sz w:val="24"/>
                <w:szCs w:val="22"/>
              </w:rPr>
              <w:lastRenderedPageBreak/>
              <w:t>1. Before</w:t>
            </w:r>
            <w:r w:rsidR="00127671">
              <w:rPr>
                <w:rStyle w:val="FootnoteReference"/>
                <w:rFonts w:ascii="Cambria" w:hAnsi="Cambria"/>
                <w:b/>
                <w:bCs/>
                <w:sz w:val="24"/>
                <w:szCs w:val="22"/>
              </w:rPr>
              <w:footnoteReference w:id="1"/>
            </w:r>
            <w:r w:rsidRPr="00972B50">
              <w:rPr>
                <w:rFonts w:ascii="Cambria" w:hAnsi="Cambria"/>
                <w:b/>
                <w:bCs/>
                <w:sz w:val="24"/>
                <w:szCs w:val="22"/>
              </w:rPr>
              <w:t xml:space="preserve"> submitting the project</w:t>
            </w:r>
            <w:r w:rsidR="00727592">
              <w:rPr>
                <w:rStyle w:val="FootnoteReference"/>
                <w:rFonts w:ascii="Cambria" w:hAnsi="Cambria"/>
                <w:b/>
                <w:bCs/>
                <w:sz w:val="24"/>
                <w:szCs w:val="22"/>
              </w:rPr>
              <w:footnoteReference w:id="2"/>
            </w:r>
            <w:r w:rsidRPr="00972B50">
              <w:rPr>
                <w:rFonts w:ascii="Cambria" w:hAnsi="Cambria"/>
                <w:b/>
                <w:bCs/>
                <w:sz w:val="24"/>
                <w:szCs w:val="22"/>
              </w:rPr>
              <w:t xml:space="preserve"> proposal to the Ministry of Finance</w:t>
            </w:r>
          </w:p>
        </w:tc>
      </w:tr>
      <w:tr w:rsidR="00512167" w:rsidRPr="00972B50" w14:paraId="5728D7AA" w14:textId="77777777" w:rsidTr="004D47C5">
        <w:tc>
          <w:tcPr>
            <w:tcW w:w="622" w:type="dxa"/>
          </w:tcPr>
          <w:p w14:paraId="759F81FB" w14:textId="77777777" w:rsidR="00512167" w:rsidRPr="00972B50" w:rsidRDefault="00512167" w:rsidP="00112E59">
            <w:pPr>
              <w:rPr>
                <w:rFonts w:ascii="Cambria" w:hAnsi="Cambria"/>
                <w:b/>
                <w:bCs/>
                <w:sz w:val="24"/>
                <w:szCs w:val="22"/>
              </w:rPr>
            </w:pPr>
          </w:p>
        </w:tc>
        <w:tc>
          <w:tcPr>
            <w:tcW w:w="3136" w:type="dxa"/>
          </w:tcPr>
          <w:p w14:paraId="034A83D5" w14:textId="6F2A266D" w:rsidR="00512167" w:rsidRPr="00972B50" w:rsidRDefault="00837091" w:rsidP="00082242">
            <w:pPr>
              <w:pStyle w:val="ListParagraph"/>
              <w:numPr>
                <w:ilvl w:val="0"/>
                <w:numId w:val="1"/>
              </w:numPr>
              <w:rPr>
                <w:rFonts w:ascii="Cambria" w:hAnsi="Cambria"/>
                <w:sz w:val="24"/>
                <w:szCs w:val="22"/>
              </w:rPr>
            </w:pPr>
            <w:r w:rsidRPr="00972B50">
              <w:rPr>
                <w:rFonts w:ascii="Cambria" w:hAnsi="Cambria"/>
                <w:sz w:val="24"/>
                <w:szCs w:val="22"/>
              </w:rPr>
              <w:t>A project concept note must be prepared. The concept note should clearly outline the project rationale, needs analysis, expected outcomes, project activities, estimated cost and time, implementing agency(</w:t>
            </w:r>
            <w:proofErr w:type="spellStart"/>
            <w:r w:rsidRPr="00972B50">
              <w:rPr>
                <w:rFonts w:ascii="Cambria" w:hAnsi="Cambria"/>
                <w:sz w:val="24"/>
                <w:szCs w:val="22"/>
              </w:rPr>
              <w:t>ies</w:t>
            </w:r>
            <w:proofErr w:type="spellEnd"/>
            <w:r w:rsidRPr="00972B50">
              <w:rPr>
                <w:rFonts w:ascii="Cambria" w:hAnsi="Cambria"/>
                <w:sz w:val="24"/>
                <w:szCs w:val="22"/>
              </w:rPr>
              <w:t xml:space="preserve">), coordination mechanism (if more than one implementing agency), innovations, and </w:t>
            </w:r>
            <w:r w:rsidR="00720326">
              <w:rPr>
                <w:rFonts w:ascii="Cambria" w:hAnsi="Cambria"/>
                <w:sz w:val="24"/>
                <w:szCs w:val="22"/>
              </w:rPr>
              <w:t>best</w:t>
            </w:r>
            <w:r w:rsidRPr="00972B50">
              <w:rPr>
                <w:rFonts w:ascii="Cambria" w:hAnsi="Cambria"/>
                <w:sz w:val="24"/>
                <w:szCs w:val="22"/>
              </w:rPr>
              <w:t xml:space="preserve"> practices proposed in the project. A feasibility study should be included as required.</w:t>
            </w:r>
          </w:p>
        </w:tc>
        <w:tc>
          <w:tcPr>
            <w:tcW w:w="1948" w:type="dxa"/>
          </w:tcPr>
          <w:p w14:paraId="5CB0296A" w14:textId="3F0646EC" w:rsidR="00512167" w:rsidRPr="00972B50" w:rsidRDefault="00837091" w:rsidP="00112E59">
            <w:pPr>
              <w:rPr>
                <w:rFonts w:ascii="Cambria" w:hAnsi="Cambria"/>
                <w:b/>
                <w:bCs/>
                <w:sz w:val="24"/>
                <w:szCs w:val="22"/>
              </w:rPr>
            </w:pPr>
            <w:r w:rsidRPr="00972B50">
              <w:rPr>
                <w:rFonts w:ascii="Cambria" w:hAnsi="Cambria"/>
                <w:sz w:val="24"/>
                <w:szCs w:val="22"/>
              </w:rPr>
              <w:t>Project Proposing Agency</w:t>
            </w:r>
            <w:r w:rsidR="00AC1124">
              <w:rPr>
                <w:rStyle w:val="FootnoteReference"/>
                <w:rFonts w:ascii="Cambria" w:hAnsi="Cambria"/>
                <w:sz w:val="24"/>
                <w:szCs w:val="22"/>
              </w:rPr>
              <w:footnoteReference w:id="3"/>
            </w:r>
          </w:p>
        </w:tc>
        <w:tc>
          <w:tcPr>
            <w:tcW w:w="1834" w:type="dxa"/>
          </w:tcPr>
          <w:p w14:paraId="6D31B9B3" w14:textId="70F6D15F" w:rsidR="00512167" w:rsidRPr="00972B50" w:rsidRDefault="00512167" w:rsidP="00112E59">
            <w:pPr>
              <w:rPr>
                <w:rFonts w:ascii="Cambria" w:hAnsi="Cambria"/>
                <w:b/>
                <w:bCs/>
                <w:sz w:val="24"/>
                <w:szCs w:val="22"/>
              </w:rPr>
            </w:pPr>
          </w:p>
        </w:tc>
        <w:tc>
          <w:tcPr>
            <w:tcW w:w="1810" w:type="dxa"/>
          </w:tcPr>
          <w:p w14:paraId="27ADF1FA" w14:textId="77777777" w:rsidR="00512167" w:rsidRPr="00972B50" w:rsidRDefault="00512167" w:rsidP="00112E59">
            <w:pPr>
              <w:rPr>
                <w:rFonts w:ascii="Cambria" w:hAnsi="Cambria"/>
                <w:b/>
                <w:bCs/>
                <w:sz w:val="24"/>
                <w:szCs w:val="22"/>
              </w:rPr>
            </w:pPr>
          </w:p>
        </w:tc>
      </w:tr>
      <w:tr w:rsidR="00512167" w:rsidRPr="00972B50" w14:paraId="413AF165" w14:textId="77777777" w:rsidTr="004D47C5">
        <w:tc>
          <w:tcPr>
            <w:tcW w:w="622" w:type="dxa"/>
          </w:tcPr>
          <w:p w14:paraId="54E67869" w14:textId="77777777" w:rsidR="00512167" w:rsidRPr="00972B50" w:rsidRDefault="00512167" w:rsidP="00112E59">
            <w:pPr>
              <w:rPr>
                <w:rFonts w:ascii="Cambria" w:hAnsi="Cambria"/>
                <w:b/>
                <w:bCs/>
                <w:sz w:val="24"/>
                <w:szCs w:val="22"/>
              </w:rPr>
            </w:pPr>
          </w:p>
        </w:tc>
        <w:tc>
          <w:tcPr>
            <w:tcW w:w="3136" w:type="dxa"/>
          </w:tcPr>
          <w:p w14:paraId="28A64450" w14:textId="4BA1A6D6" w:rsidR="00512167" w:rsidRPr="00972B50" w:rsidRDefault="005D231E" w:rsidP="005D231E">
            <w:pPr>
              <w:pStyle w:val="ListParagraph"/>
              <w:numPr>
                <w:ilvl w:val="0"/>
                <w:numId w:val="1"/>
              </w:numPr>
              <w:rPr>
                <w:rFonts w:ascii="Cambria" w:hAnsi="Cambria"/>
                <w:sz w:val="24"/>
                <w:szCs w:val="22"/>
              </w:rPr>
            </w:pPr>
            <w:r w:rsidRPr="00972B50">
              <w:rPr>
                <w:rFonts w:ascii="Cambria" w:hAnsi="Cambria"/>
                <w:sz w:val="24"/>
                <w:szCs w:val="22"/>
              </w:rPr>
              <w:t>A project preparation work plan has been attached</w:t>
            </w:r>
          </w:p>
        </w:tc>
        <w:tc>
          <w:tcPr>
            <w:tcW w:w="1948" w:type="dxa"/>
          </w:tcPr>
          <w:p w14:paraId="0D9787AF" w14:textId="16CB9B04" w:rsidR="00512167" w:rsidRPr="00972B50" w:rsidRDefault="00EA0026" w:rsidP="00112E59">
            <w:pPr>
              <w:rPr>
                <w:rFonts w:ascii="Cambria" w:hAnsi="Cambria"/>
                <w:b/>
                <w:bCs/>
                <w:sz w:val="24"/>
                <w:szCs w:val="22"/>
              </w:rPr>
            </w:pPr>
            <w:r w:rsidRPr="00972B50">
              <w:rPr>
                <w:rFonts w:ascii="Cambria" w:hAnsi="Cambria"/>
                <w:sz w:val="24"/>
                <w:szCs w:val="22"/>
              </w:rPr>
              <w:t>Project Proposing Agency</w:t>
            </w:r>
          </w:p>
        </w:tc>
        <w:tc>
          <w:tcPr>
            <w:tcW w:w="1834" w:type="dxa"/>
          </w:tcPr>
          <w:p w14:paraId="093CF728" w14:textId="77777777" w:rsidR="00512167" w:rsidRPr="00972B50" w:rsidRDefault="00512167" w:rsidP="00112E59">
            <w:pPr>
              <w:rPr>
                <w:rFonts w:ascii="Cambria" w:hAnsi="Cambria"/>
                <w:b/>
                <w:bCs/>
                <w:sz w:val="24"/>
                <w:szCs w:val="22"/>
              </w:rPr>
            </w:pPr>
          </w:p>
        </w:tc>
        <w:tc>
          <w:tcPr>
            <w:tcW w:w="1810" w:type="dxa"/>
          </w:tcPr>
          <w:p w14:paraId="02E25DF3" w14:textId="77777777" w:rsidR="00512167" w:rsidRPr="00972B50" w:rsidRDefault="00512167" w:rsidP="00112E59">
            <w:pPr>
              <w:rPr>
                <w:rFonts w:ascii="Cambria" w:hAnsi="Cambria"/>
                <w:b/>
                <w:bCs/>
                <w:sz w:val="24"/>
                <w:szCs w:val="22"/>
              </w:rPr>
            </w:pPr>
          </w:p>
        </w:tc>
      </w:tr>
      <w:tr w:rsidR="005D231E" w:rsidRPr="00972B50" w14:paraId="4CBA3D4F" w14:textId="77777777" w:rsidTr="004538AF">
        <w:tc>
          <w:tcPr>
            <w:tcW w:w="9350" w:type="dxa"/>
            <w:gridSpan w:val="5"/>
          </w:tcPr>
          <w:p w14:paraId="77C49CA4" w14:textId="2E279725" w:rsidR="005D231E" w:rsidRPr="00972B50" w:rsidRDefault="005D231E" w:rsidP="00112E59">
            <w:pPr>
              <w:rPr>
                <w:rFonts w:ascii="Cambria" w:hAnsi="Cambria"/>
                <w:b/>
                <w:bCs/>
                <w:sz w:val="24"/>
                <w:szCs w:val="22"/>
              </w:rPr>
            </w:pPr>
            <w:r w:rsidRPr="00972B50">
              <w:rPr>
                <w:rFonts w:ascii="Cambria" w:hAnsi="Cambria"/>
                <w:b/>
                <w:bCs/>
                <w:sz w:val="24"/>
                <w:szCs w:val="22"/>
              </w:rPr>
              <w:t>2. Before submitting the project proposal to the development partner</w:t>
            </w:r>
          </w:p>
        </w:tc>
      </w:tr>
      <w:tr w:rsidR="00512167" w:rsidRPr="00972B50" w14:paraId="33DD8392" w14:textId="77777777" w:rsidTr="004D47C5">
        <w:tc>
          <w:tcPr>
            <w:tcW w:w="622" w:type="dxa"/>
          </w:tcPr>
          <w:p w14:paraId="1FCED1BF" w14:textId="77777777" w:rsidR="00512167" w:rsidRPr="00972B50" w:rsidRDefault="00512167" w:rsidP="00112E59">
            <w:pPr>
              <w:rPr>
                <w:rFonts w:ascii="Cambria" w:hAnsi="Cambria"/>
                <w:b/>
                <w:bCs/>
                <w:sz w:val="24"/>
                <w:szCs w:val="22"/>
              </w:rPr>
            </w:pPr>
          </w:p>
        </w:tc>
        <w:tc>
          <w:tcPr>
            <w:tcW w:w="3136" w:type="dxa"/>
          </w:tcPr>
          <w:p w14:paraId="5C516241" w14:textId="022CD2C0" w:rsidR="00512167" w:rsidRPr="00972B50" w:rsidRDefault="00A43810" w:rsidP="00A43810">
            <w:pPr>
              <w:pStyle w:val="ListParagraph"/>
              <w:numPr>
                <w:ilvl w:val="0"/>
                <w:numId w:val="2"/>
              </w:numPr>
              <w:rPr>
                <w:rFonts w:ascii="Cambria" w:hAnsi="Cambria"/>
                <w:sz w:val="24"/>
                <w:szCs w:val="22"/>
              </w:rPr>
            </w:pPr>
            <w:r w:rsidRPr="00972B50">
              <w:rPr>
                <w:rFonts w:ascii="Cambria" w:hAnsi="Cambria"/>
                <w:sz w:val="24"/>
                <w:szCs w:val="22"/>
              </w:rPr>
              <w:t>The project has been approved by the Project Recommendation Committee</w:t>
            </w:r>
            <w:r w:rsidR="001D106B">
              <w:rPr>
                <w:rStyle w:val="FootnoteReference"/>
                <w:rFonts w:ascii="Cambria" w:hAnsi="Cambria"/>
                <w:sz w:val="24"/>
                <w:szCs w:val="22"/>
              </w:rPr>
              <w:footnoteReference w:id="4"/>
            </w:r>
            <w:r w:rsidRPr="00972B50">
              <w:rPr>
                <w:rFonts w:ascii="Cambria" w:hAnsi="Cambria"/>
                <w:sz w:val="24"/>
                <w:szCs w:val="22"/>
              </w:rPr>
              <w:t>.</w:t>
            </w:r>
          </w:p>
        </w:tc>
        <w:tc>
          <w:tcPr>
            <w:tcW w:w="1948" w:type="dxa"/>
          </w:tcPr>
          <w:p w14:paraId="39333799" w14:textId="0AC3725C" w:rsidR="00512167" w:rsidRPr="00972B50" w:rsidRDefault="00A43810" w:rsidP="00112E59">
            <w:pPr>
              <w:rPr>
                <w:rFonts w:ascii="Cambria" w:hAnsi="Cambria"/>
                <w:b/>
                <w:bCs/>
                <w:sz w:val="24"/>
                <w:szCs w:val="22"/>
              </w:rPr>
            </w:pPr>
            <w:r w:rsidRPr="00972B50">
              <w:rPr>
                <w:rFonts w:ascii="Cambria" w:hAnsi="Cambria"/>
                <w:sz w:val="24"/>
                <w:szCs w:val="22"/>
              </w:rPr>
              <w:t>Ministry of Finance / Line Ministry</w:t>
            </w:r>
          </w:p>
        </w:tc>
        <w:tc>
          <w:tcPr>
            <w:tcW w:w="1834" w:type="dxa"/>
          </w:tcPr>
          <w:p w14:paraId="7CE8B634" w14:textId="77777777" w:rsidR="00512167" w:rsidRPr="00972B50" w:rsidRDefault="00512167" w:rsidP="00112E59">
            <w:pPr>
              <w:rPr>
                <w:rFonts w:ascii="Cambria" w:hAnsi="Cambria"/>
                <w:b/>
                <w:bCs/>
                <w:sz w:val="24"/>
                <w:szCs w:val="22"/>
              </w:rPr>
            </w:pPr>
          </w:p>
        </w:tc>
        <w:tc>
          <w:tcPr>
            <w:tcW w:w="1810" w:type="dxa"/>
          </w:tcPr>
          <w:p w14:paraId="06A2EFFD" w14:textId="77777777" w:rsidR="00512167" w:rsidRPr="00972B50" w:rsidRDefault="00512167" w:rsidP="00112E59">
            <w:pPr>
              <w:rPr>
                <w:rFonts w:ascii="Cambria" w:hAnsi="Cambria"/>
                <w:b/>
                <w:bCs/>
                <w:sz w:val="24"/>
                <w:szCs w:val="22"/>
              </w:rPr>
            </w:pPr>
          </w:p>
        </w:tc>
      </w:tr>
      <w:tr w:rsidR="005D231E" w:rsidRPr="00972B50" w14:paraId="06F9A682" w14:textId="77777777" w:rsidTr="004D47C5">
        <w:tc>
          <w:tcPr>
            <w:tcW w:w="622" w:type="dxa"/>
          </w:tcPr>
          <w:p w14:paraId="670C179A" w14:textId="6A715D6C" w:rsidR="005D231E" w:rsidRPr="00972B50" w:rsidRDefault="005D231E" w:rsidP="00112E59">
            <w:pPr>
              <w:rPr>
                <w:rFonts w:ascii="Cambria" w:hAnsi="Cambria"/>
                <w:b/>
                <w:bCs/>
                <w:sz w:val="24"/>
                <w:szCs w:val="22"/>
              </w:rPr>
            </w:pPr>
          </w:p>
        </w:tc>
        <w:tc>
          <w:tcPr>
            <w:tcW w:w="3136" w:type="dxa"/>
          </w:tcPr>
          <w:p w14:paraId="55F252AD" w14:textId="130C9620" w:rsidR="005D231E" w:rsidRPr="00972B50" w:rsidRDefault="00BD1F42" w:rsidP="00BD1F42">
            <w:pPr>
              <w:pStyle w:val="ListParagraph"/>
              <w:numPr>
                <w:ilvl w:val="0"/>
                <w:numId w:val="2"/>
              </w:numPr>
              <w:rPr>
                <w:rFonts w:ascii="Cambria" w:hAnsi="Cambria"/>
                <w:b/>
                <w:bCs/>
                <w:sz w:val="24"/>
                <w:szCs w:val="22"/>
              </w:rPr>
            </w:pPr>
            <w:r w:rsidRPr="00972B50">
              <w:rPr>
                <w:rFonts w:ascii="Cambria" w:hAnsi="Cambria"/>
                <w:sz w:val="24"/>
                <w:szCs w:val="22"/>
              </w:rPr>
              <w:t>For loans with procurement-tied conditions and non-concessional loans, prior approval of the Government of Nepal (Council of Ministers) has been obtained.</w:t>
            </w:r>
          </w:p>
        </w:tc>
        <w:tc>
          <w:tcPr>
            <w:tcW w:w="1948" w:type="dxa"/>
          </w:tcPr>
          <w:p w14:paraId="4C5A879F" w14:textId="505B279D" w:rsidR="005D231E" w:rsidRPr="00972B50" w:rsidRDefault="00BD1F42" w:rsidP="00112E59">
            <w:pPr>
              <w:rPr>
                <w:rFonts w:ascii="Cambria" w:hAnsi="Cambria"/>
                <w:b/>
                <w:bCs/>
                <w:sz w:val="24"/>
                <w:szCs w:val="22"/>
              </w:rPr>
            </w:pPr>
            <w:r w:rsidRPr="00972B50">
              <w:rPr>
                <w:rFonts w:ascii="Cambria" w:hAnsi="Cambria"/>
                <w:sz w:val="24"/>
                <w:szCs w:val="22"/>
              </w:rPr>
              <w:t>Ministry of Finance / Line Ministry</w:t>
            </w:r>
          </w:p>
        </w:tc>
        <w:tc>
          <w:tcPr>
            <w:tcW w:w="1834" w:type="dxa"/>
          </w:tcPr>
          <w:p w14:paraId="4811B142" w14:textId="62521DBD" w:rsidR="005D231E" w:rsidRPr="00972B50" w:rsidRDefault="005D231E" w:rsidP="00112E59">
            <w:pPr>
              <w:rPr>
                <w:rFonts w:ascii="Cambria" w:hAnsi="Cambria"/>
                <w:b/>
                <w:bCs/>
                <w:sz w:val="24"/>
                <w:szCs w:val="22"/>
              </w:rPr>
            </w:pPr>
          </w:p>
        </w:tc>
        <w:tc>
          <w:tcPr>
            <w:tcW w:w="1810" w:type="dxa"/>
          </w:tcPr>
          <w:p w14:paraId="69CA0A4A" w14:textId="77777777" w:rsidR="005D231E" w:rsidRPr="00972B50" w:rsidRDefault="005D231E" w:rsidP="00112E59">
            <w:pPr>
              <w:rPr>
                <w:rFonts w:ascii="Cambria" w:hAnsi="Cambria"/>
                <w:b/>
                <w:bCs/>
                <w:sz w:val="24"/>
                <w:szCs w:val="22"/>
              </w:rPr>
            </w:pPr>
          </w:p>
        </w:tc>
      </w:tr>
      <w:tr w:rsidR="00F45D63" w:rsidRPr="00972B50" w14:paraId="6385FBE0" w14:textId="77777777" w:rsidTr="004D47C5">
        <w:tc>
          <w:tcPr>
            <w:tcW w:w="622" w:type="dxa"/>
          </w:tcPr>
          <w:p w14:paraId="314C4215" w14:textId="7E795E65" w:rsidR="00F45D63" w:rsidRPr="00720326" w:rsidRDefault="00F45D63" w:rsidP="00112E59">
            <w:pPr>
              <w:rPr>
                <w:rFonts w:ascii="Cambria" w:hAnsi="Cambria"/>
                <w:b/>
                <w:bCs/>
                <w:sz w:val="24"/>
                <w:szCs w:val="22"/>
              </w:rPr>
            </w:pPr>
            <w:r w:rsidRPr="00720326">
              <w:rPr>
                <w:rFonts w:ascii="Cambria" w:hAnsi="Cambria"/>
                <w:b/>
                <w:bCs/>
                <w:sz w:val="24"/>
                <w:szCs w:val="22"/>
              </w:rPr>
              <w:t>3.</w:t>
            </w:r>
          </w:p>
        </w:tc>
        <w:tc>
          <w:tcPr>
            <w:tcW w:w="8728" w:type="dxa"/>
            <w:gridSpan w:val="4"/>
          </w:tcPr>
          <w:p w14:paraId="65D6263E" w14:textId="5D553EFA" w:rsidR="00F45D63" w:rsidRPr="00720326" w:rsidRDefault="00F45D63" w:rsidP="00112E59">
            <w:pPr>
              <w:rPr>
                <w:rFonts w:ascii="Cambria" w:hAnsi="Cambria"/>
                <w:b/>
                <w:bCs/>
                <w:sz w:val="24"/>
                <w:szCs w:val="22"/>
              </w:rPr>
            </w:pPr>
            <w:r w:rsidRPr="00720326">
              <w:rPr>
                <w:rFonts w:ascii="Cambria" w:hAnsi="Cambria"/>
                <w:b/>
                <w:bCs/>
                <w:sz w:val="24"/>
                <w:szCs w:val="22"/>
              </w:rPr>
              <w:t>Before the Appraisal or Fact-Finding Mission</w:t>
            </w:r>
          </w:p>
        </w:tc>
      </w:tr>
      <w:tr w:rsidR="00BD1F42" w:rsidRPr="00972B50" w14:paraId="0948CAC1" w14:textId="77777777" w:rsidTr="004D47C5">
        <w:tc>
          <w:tcPr>
            <w:tcW w:w="622" w:type="dxa"/>
          </w:tcPr>
          <w:p w14:paraId="537120E1" w14:textId="77777777" w:rsidR="00BD1F42" w:rsidRPr="00972B50" w:rsidRDefault="00BD1F42" w:rsidP="00112E59">
            <w:pPr>
              <w:rPr>
                <w:rFonts w:ascii="Cambria" w:hAnsi="Cambria"/>
                <w:b/>
                <w:bCs/>
                <w:sz w:val="24"/>
                <w:szCs w:val="22"/>
              </w:rPr>
            </w:pPr>
          </w:p>
        </w:tc>
        <w:tc>
          <w:tcPr>
            <w:tcW w:w="3136" w:type="dxa"/>
          </w:tcPr>
          <w:p w14:paraId="3607377F" w14:textId="267CA07A" w:rsidR="00BD1F42" w:rsidRPr="00972B50" w:rsidRDefault="00F45D63" w:rsidP="00F45D63">
            <w:pPr>
              <w:pStyle w:val="ListParagraph"/>
              <w:numPr>
                <w:ilvl w:val="0"/>
                <w:numId w:val="3"/>
              </w:numPr>
              <w:rPr>
                <w:rFonts w:ascii="Cambria" w:hAnsi="Cambria"/>
                <w:sz w:val="24"/>
                <w:szCs w:val="22"/>
              </w:rPr>
            </w:pPr>
            <w:r w:rsidRPr="00972B50">
              <w:rPr>
                <w:rFonts w:ascii="Cambria" w:hAnsi="Cambria"/>
                <w:sz w:val="24"/>
                <w:szCs w:val="22"/>
              </w:rPr>
              <w:t xml:space="preserve">A detailed project study report and activity-wise </w:t>
            </w:r>
            <w:r w:rsidRPr="00972B50">
              <w:rPr>
                <w:rFonts w:ascii="Cambria" w:hAnsi="Cambria"/>
                <w:sz w:val="24"/>
                <w:szCs w:val="22"/>
              </w:rPr>
              <w:lastRenderedPageBreak/>
              <w:t>project description have been prepared.</w:t>
            </w:r>
          </w:p>
        </w:tc>
        <w:tc>
          <w:tcPr>
            <w:tcW w:w="1948" w:type="dxa"/>
          </w:tcPr>
          <w:p w14:paraId="4DE8E238" w14:textId="36BF1167" w:rsidR="00BD1F42" w:rsidRPr="00972B50" w:rsidRDefault="00F45D63" w:rsidP="00112E59">
            <w:pPr>
              <w:rPr>
                <w:rFonts w:ascii="Cambria" w:hAnsi="Cambria"/>
                <w:b/>
                <w:bCs/>
                <w:sz w:val="24"/>
                <w:szCs w:val="22"/>
              </w:rPr>
            </w:pPr>
            <w:r w:rsidRPr="00972B50">
              <w:rPr>
                <w:rFonts w:ascii="Cambria" w:hAnsi="Cambria"/>
                <w:sz w:val="24"/>
                <w:szCs w:val="22"/>
              </w:rPr>
              <w:lastRenderedPageBreak/>
              <w:t>Project Implementing Agency</w:t>
            </w:r>
          </w:p>
        </w:tc>
        <w:tc>
          <w:tcPr>
            <w:tcW w:w="1834" w:type="dxa"/>
          </w:tcPr>
          <w:p w14:paraId="7A3B6B70" w14:textId="77777777" w:rsidR="00BD1F42" w:rsidRPr="00972B50" w:rsidRDefault="00BD1F42" w:rsidP="00112E59">
            <w:pPr>
              <w:rPr>
                <w:rFonts w:ascii="Cambria" w:hAnsi="Cambria"/>
                <w:b/>
                <w:bCs/>
                <w:sz w:val="24"/>
                <w:szCs w:val="22"/>
              </w:rPr>
            </w:pPr>
          </w:p>
        </w:tc>
        <w:tc>
          <w:tcPr>
            <w:tcW w:w="1810" w:type="dxa"/>
          </w:tcPr>
          <w:p w14:paraId="54959382" w14:textId="77777777" w:rsidR="00BD1F42" w:rsidRPr="00972B50" w:rsidRDefault="00BD1F42" w:rsidP="00112E59">
            <w:pPr>
              <w:rPr>
                <w:rFonts w:ascii="Cambria" w:hAnsi="Cambria"/>
                <w:b/>
                <w:bCs/>
                <w:sz w:val="24"/>
                <w:szCs w:val="22"/>
              </w:rPr>
            </w:pPr>
          </w:p>
        </w:tc>
      </w:tr>
      <w:tr w:rsidR="00BD1F42" w:rsidRPr="00972B50" w14:paraId="5B484E5C" w14:textId="77777777" w:rsidTr="004D47C5">
        <w:tc>
          <w:tcPr>
            <w:tcW w:w="622" w:type="dxa"/>
          </w:tcPr>
          <w:p w14:paraId="2973542E" w14:textId="77777777" w:rsidR="00BD1F42" w:rsidRPr="00972B50" w:rsidRDefault="00BD1F42" w:rsidP="00112E59">
            <w:pPr>
              <w:rPr>
                <w:rFonts w:ascii="Cambria" w:hAnsi="Cambria"/>
                <w:b/>
                <w:bCs/>
                <w:sz w:val="24"/>
                <w:szCs w:val="22"/>
              </w:rPr>
            </w:pPr>
          </w:p>
        </w:tc>
        <w:tc>
          <w:tcPr>
            <w:tcW w:w="3136" w:type="dxa"/>
          </w:tcPr>
          <w:p w14:paraId="48713ECE" w14:textId="25645A86" w:rsidR="00BD1F42" w:rsidRPr="00972B50" w:rsidRDefault="00B40860" w:rsidP="00B40860">
            <w:pPr>
              <w:pStyle w:val="ListParagraph"/>
              <w:numPr>
                <w:ilvl w:val="0"/>
                <w:numId w:val="3"/>
              </w:numPr>
              <w:rPr>
                <w:rFonts w:ascii="Cambria" w:hAnsi="Cambria"/>
                <w:sz w:val="24"/>
                <w:szCs w:val="22"/>
              </w:rPr>
            </w:pPr>
            <w:r w:rsidRPr="00972B50">
              <w:rPr>
                <w:rFonts w:ascii="Cambria" w:hAnsi="Cambria"/>
                <w:sz w:val="24"/>
                <w:szCs w:val="22"/>
              </w:rPr>
              <w:t>Project implementation structure and fund flow arrangements have been clarified.</w:t>
            </w:r>
          </w:p>
        </w:tc>
        <w:tc>
          <w:tcPr>
            <w:tcW w:w="1948" w:type="dxa"/>
          </w:tcPr>
          <w:p w14:paraId="3B83335D" w14:textId="09EBCDC7" w:rsidR="00BD1F42" w:rsidRPr="00972B50" w:rsidRDefault="00B40860" w:rsidP="00112E59">
            <w:pPr>
              <w:rPr>
                <w:rFonts w:ascii="Cambria" w:hAnsi="Cambria"/>
                <w:b/>
                <w:bCs/>
                <w:sz w:val="24"/>
                <w:szCs w:val="22"/>
              </w:rPr>
            </w:pPr>
            <w:r w:rsidRPr="00972B50">
              <w:rPr>
                <w:rFonts w:ascii="Cambria" w:hAnsi="Cambria"/>
                <w:sz w:val="24"/>
                <w:szCs w:val="22"/>
              </w:rPr>
              <w:t>Project Implementing Agency, Ministry of Finance</w:t>
            </w:r>
          </w:p>
        </w:tc>
        <w:tc>
          <w:tcPr>
            <w:tcW w:w="1834" w:type="dxa"/>
          </w:tcPr>
          <w:p w14:paraId="3356380C" w14:textId="77777777" w:rsidR="00BD1F42" w:rsidRPr="00972B50" w:rsidRDefault="00BD1F42" w:rsidP="00112E59">
            <w:pPr>
              <w:rPr>
                <w:rFonts w:ascii="Cambria" w:hAnsi="Cambria"/>
                <w:b/>
                <w:bCs/>
                <w:sz w:val="24"/>
                <w:szCs w:val="22"/>
              </w:rPr>
            </w:pPr>
          </w:p>
        </w:tc>
        <w:tc>
          <w:tcPr>
            <w:tcW w:w="1810" w:type="dxa"/>
          </w:tcPr>
          <w:p w14:paraId="0DB10638" w14:textId="77777777" w:rsidR="00BD1F42" w:rsidRPr="00972B50" w:rsidRDefault="00BD1F42" w:rsidP="00112E59">
            <w:pPr>
              <w:rPr>
                <w:rFonts w:ascii="Cambria" w:hAnsi="Cambria"/>
                <w:b/>
                <w:bCs/>
                <w:sz w:val="24"/>
                <w:szCs w:val="22"/>
              </w:rPr>
            </w:pPr>
          </w:p>
        </w:tc>
      </w:tr>
      <w:tr w:rsidR="00B40860" w:rsidRPr="00972B50" w14:paraId="39050D36" w14:textId="77777777" w:rsidTr="004D47C5">
        <w:tc>
          <w:tcPr>
            <w:tcW w:w="622" w:type="dxa"/>
          </w:tcPr>
          <w:p w14:paraId="7204F506" w14:textId="77777777" w:rsidR="00B40860" w:rsidRPr="00972B50" w:rsidRDefault="00B40860" w:rsidP="00112E59">
            <w:pPr>
              <w:rPr>
                <w:rFonts w:ascii="Cambria" w:hAnsi="Cambria"/>
                <w:b/>
                <w:bCs/>
                <w:sz w:val="24"/>
                <w:szCs w:val="22"/>
              </w:rPr>
            </w:pPr>
          </w:p>
        </w:tc>
        <w:tc>
          <w:tcPr>
            <w:tcW w:w="3136" w:type="dxa"/>
          </w:tcPr>
          <w:p w14:paraId="4338D613" w14:textId="17ED63C1" w:rsidR="00B40860" w:rsidRPr="00972B50" w:rsidRDefault="00B40860" w:rsidP="00B40860">
            <w:pPr>
              <w:pStyle w:val="ListParagraph"/>
              <w:numPr>
                <w:ilvl w:val="0"/>
                <w:numId w:val="3"/>
              </w:numPr>
              <w:rPr>
                <w:rFonts w:ascii="Cambria" w:hAnsi="Cambria"/>
                <w:sz w:val="24"/>
                <w:szCs w:val="22"/>
              </w:rPr>
            </w:pPr>
            <w:r w:rsidRPr="00972B50">
              <w:rPr>
                <w:rFonts w:ascii="Cambria" w:hAnsi="Cambria"/>
                <w:sz w:val="24"/>
                <w:szCs w:val="22"/>
              </w:rPr>
              <w:t xml:space="preserve">Agreement has been obtained from all co-financing development partners as </w:t>
            </w:r>
            <w:r w:rsidR="004D5B5E">
              <w:rPr>
                <w:rFonts w:ascii="Cambria" w:hAnsi="Cambria"/>
                <w:sz w:val="24"/>
                <w:szCs w:val="22"/>
              </w:rPr>
              <w:t>applicable</w:t>
            </w:r>
            <w:r w:rsidRPr="00972B50">
              <w:rPr>
                <w:rFonts w:ascii="Cambria" w:hAnsi="Cambria"/>
                <w:sz w:val="24"/>
                <w:szCs w:val="22"/>
              </w:rPr>
              <w:t>.</w:t>
            </w:r>
          </w:p>
        </w:tc>
        <w:tc>
          <w:tcPr>
            <w:tcW w:w="1948" w:type="dxa"/>
          </w:tcPr>
          <w:p w14:paraId="76796A25" w14:textId="608E1878" w:rsidR="00B40860" w:rsidRPr="00972B50" w:rsidRDefault="00B40860" w:rsidP="00112E59">
            <w:pPr>
              <w:rPr>
                <w:rFonts w:ascii="Cambria" w:hAnsi="Cambria"/>
                <w:b/>
                <w:bCs/>
                <w:sz w:val="24"/>
                <w:szCs w:val="22"/>
              </w:rPr>
            </w:pPr>
            <w:r w:rsidRPr="00972B50">
              <w:rPr>
                <w:rFonts w:ascii="Cambria" w:hAnsi="Cambria"/>
                <w:sz w:val="24"/>
                <w:szCs w:val="22"/>
              </w:rPr>
              <w:t>Ministry of Finance</w:t>
            </w:r>
          </w:p>
        </w:tc>
        <w:tc>
          <w:tcPr>
            <w:tcW w:w="1834" w:type="dxa"/>
          </w:tcPr>
          <w:p w14:paraId="2AEA0614" w14:textId="77777777" w:rsidR="00B40860" w:rsidRPr="00972B50" w:rsidRDefault="00B40860" w:rsidP="00112E59">
            <w:pPr>
              <w:rPr>
                <w:rFonts w:ascii="Cambria" w:hAnsi="Cambria"/>
                <w:b/>
                <w:bCs/>
                <w:sz w:val="24"/>
                <w:szCs w:val="22"/>
              </w:rPr>
            </w:pPr>
          </w:p>
        </w:tc>
        <w:tc>
          <w:tcPr>
            <w:tcW w:w="1810" w:type="dxa"/>
          </w:tcPr>
          <w:p w14:paraId="6EF7F1D3" w14:textId="77777777" w:rsidR="00B40860" w:rsidRPr="00972B50" w:rsidRDefault="00B40860" w:rsidP="00112E59">
            <w:pPr>
              <w:rPr>
                <w:rFonts w:ascii="Cambria" w:hAnsi="Cambria"/>
                <w:b/>
                <w:bCs/>
                <w:sz w:val="24"/>
                <w:szCs w:val="22"/>
              </w:rPr>
            </w:pPr>
          </w:p>
        </w:tc>
      </w:tr>
      <w:tr w:rsidR="00B40860" w:rsidRPr="00972B50" w14:paraId="73CDEE51" w14:textId="77777777" w:rsidTr="004D47C5">
        <w:tc>
          <w:tcPr>
            <w:tcW w:w="622" w:type="dxa"/>
          </w:tcPr>
          <w:p w14:paraId="7998B28D" w14:textId="77777777" w:rsidR="00B40860" w:rsidRPr="00972B50" w:rsidRDefault="00B40860" w:rsidP="00112E59">
            <w:pPr>
              <w:rPr>
                <w:rFonts w:ascii="Cambria" w:hAnsi="Cambria"/>
                <w:b/>
                <w:bCs/>
                <w:sz w:val="24"/>
                <w:szCs w:val="22"/>
              </w:rPr>
            </w:pPr>
          </w:p>
        </w:tc>
        <w:tc>
          <w:tcPr>
            <w:tcW w:w="3136" w:type="dxa"/>
          </w:tcPr>
          <w:p w14:paraId="7206B1F2" w14:textId="410CFE07" w:rsidR="00B40860" w:rsidRPr="00972B50" w:rsidRDefault="00B40860" w:rsidP="00B40860">
            <w:pPr>
              <w:pStyle w:val="ListParagraph"/>
              <w:numPr>
                <w:ilvl w:val="0"/>
                <w:numId w:val="3"/>
              </w:numPr>
              <w:rPr>
                <w:rFonts w:ascii="Cambria" w:hAnsi="Cambria"/>
                <w:sz w:val="24"/>
                <w:szCs w:val="22"/>
              </w:rPr>
            </w:pPr>
            <w:r w:rsidRPr="00972B50">
              <w:rPr>
                <w:rFonts w:ascii="Cambria" w:hAnsi="Cambria"/>
                <w:sz w:val="24"/>
                <w:szCs w:val="22"/>
              </w:rPr>
              <w:t>Positions within the Project Implementation Unit (PIU) have been proposed, and key personnel (Project Director, Procurement Specialist, Financial Management Specialist, Safeguard Specialist) have been identified at the early stage of the project cycle.</w:t>
            </w:r>
          </w:p>
        </w:tc>
        <w:tc>
          <w:tcPr>
            <w:tcW w:w="1948" w:type="dxa"/>
          </w:tcPr>
          <w:p w14:paraId="05E59252" w14:textId="59553D99" w:rsidR="00B40860" w:rsidRPr="00972B50" w:rsidRDefault="00B40860" w:rsidP="00112E59">
            <w:pPr>
              <w:rPr>
                <w:rFonts w:ascii="Cambria" w:hAnsi="Cambria"/>
                <w:b/>
                <w:bCs/>
                <w:sz w:val="24"/>
                <w:szCs w:val="22"/>
              </w:rPr>
            </w:pPr>
            <w:r w:rsidRPr="00972B50">
              <w:rPr>
                <w:rFonts w:ascii="Cambria" w:hAnsi="Cambria"/>
                <w:sz w:val="24"/>
                <w:szCs w:val="22"/>
              </w:rPr>
              <w:t>Project Implementing Agency, Ministry of Finance</w:t>
            </w:r>
          </w:p>
        </w:tc>
        <w:tc>
          <w:tcPr>
            <w:tcW w:w="1834" w:type="dxa"/>
          </w:tcPr>
          <w:p w14:paraId="532AFB93" w14:textId="77777777" w:rsidR="00B40860" w:rsidRPr="00972B50" w:rsidRDefault="00B40860" w:rsidP="00112E59">
            <w:pPr>
              <w:rPr>
                <w:rFonts w:ascii="Cambria" w:hAnsi="Cambria"/>
                <w:b/>
                <w:bCs/>
                <w:sz w:val="24"/>
                <w:szCs w:val="22"/>
              </w:rPr>
            </w:pPr>
          </w:p>
        </w:tc>
        <w:tc>
          <w:tcPr>
            <w:tcW w:w="1810" w:type="dxa"/>
          </w:tcPr>
          <w:p w14:paraId="3302218D" w14:textId="77777777" w:rsidR="00B40860" w:rsidRPr="00972B50" w:rsidRDefault="00B40860" w:rsidP="00112E59">
            <w:pPr>
              <w:rPr>
                <w:rFonts w:ascii="Cambria" w:hAnsi="Cambria"/>
                <w:b/>
                <w:bCs/>
                <w:sz w:val="24"/>
                <w:szCs w:val="22"/>
              </w:rPr>
            </w:pPr>
          </w:p>
        </w:tc>
      </w:tr>
      <w:tr w:rsidR="00B40860" w:rsidRPr="00972B50" w14:paraId="63CB6C81" w14:textId="77777777" w:rsidTr="004D47C5">
        <w:tc>
          <w:tcPr>
            <w:tcW w:w="622" w:type="dxa"/>
          </w:tcPr>
          <w:p w14:paraId="0D0D3B7F" w14:textId="77777777" w:rsidR="00B40860" w:rsidRPr="00972B50" w:rsidRDefault="00B40860" w:rsidP="00112E59">
            <w:pPr>
              <w:rPr>
                <w:rFonts w:ascii="Cambria" w:hAnsi="Cambria"/>
                <w:b/>
                <w:bCs/>
                <w:sz w:val="24"/>
                <w:szCs w:val="22"/>
              </w:rPr>
            </w:pPr>
          </w:p>
        </w:tc>
        <w:tc>
          <w:tcPr>
            <w:tcW w:w="3136" w:type="dxa"/>
          </w:tcPr>
          <w:p w14:paraId="4FB02A89" w14:textId="14E84E5F" w:rsidR="00B40860" w:rsidRPr="00972B50" w:rsidRDefault="0007094D" w:rsidP="00B40860">
            <w:pPr>
              <w:pStyle w:val="ListParagraph"/>
              <w:numPr>
                <w:ilvl w:val="0"/>
                <w:numId w:val="3"/>
              </w:numPr>
              <w:rPr>
                <w:rFonts w:ascii="Cambria" w:hAnsi="Cambria"/>
                <w:b/>
                <w:bCs/>
                <w:sz w:val="24"/>
                <w:szCs w:val="22"/>
              </w:rPr>
            </w:pPr>
            <w:r w:rsidRPr="00972B50">
              <w:rPr>
                <w:rFonts w:ascii="Cambria" w:hAnsi="Cambria"/>
                <w:sz w:val="24"/>
                <w:szCs w:val="22"/>
              </w:rPr>
              <w:t>Detailed economic, technical, social, and financial analyses have been carried out</w:t>
            </w:r>
            <w:r w:rsidR="00167F59">
              <w:rPr>
                <w:rFonts w:ascii="Cambria" w:hAnsi="Cambria"/>
                <w:sz w:val="24"/>
                <w:szCs w:val="22"/>
              </w:rPr>
              <w:t xml:space="preserve"> as </w:t>
            </w:r>
            <w:r w:rsidR="00B708BB">
              <w:rPr>
                <w:rFonts w:ascii="Cambria" w:hAnsi="Cambria"/>
                <w:sz w:val="24"/>
                <w:szCs w:val="22"/>
              </w:rPr>
              <w:t>applicable</w:t>
            </w:r>
            <w:r w:rsidR="00167F59" w:rsidRPr="00D34B56">
              <w:rPr>
                <w:rFonts w:ascii="Cambria" w:hAnsi="Cambria"/>
                <w:sz w:val="24"/>
                <w:szCs w:val="22"/>
              </w:rPr>
              <w:t>. F</w:t>
            </w:r>
            <w:r w:rsidRPr="00D34B56">
              <w:rPr>
                <w:rFonts w:ascii="Cambria" w:hAnsi="Cambria"/>
                <w:sz w:val="24"/>
                <w:szCs w:val="22"/>
              </w:rPr>
              <w:t xml:space="preserve">inancing arrangements </w:t>
            </w:r>
            <w:r w:rsidR="00644139" w:rsidRPr="00D34B56">
              <w:rPr>
                <w:rFonts w:ascii="Cambria" w:hAnsi="Cambria"/>
                <w:sz w:val="24"/>
                <w:szCs w:val="22"/>
              </w:rPr>
              <w:t>of project</w:t>
            </w:r>
            <w:r w:rsidR="00F40A5A" w:rsidRPr="00D34B56">
              <w:rPr>
                <w:rFonts w:ascii="Cambria" w:hAnsi="Cambria"/>
                <w:sz w:val="24"/>
                <w:szCs w:val="22"/>
              </w:rPr>
              <w:t xml:space="preserve"> </w:t>
            </w:r>
            <w:r w:rsidRPr="00D34B56">
              <w:rPr>
                <w:rFonts w:ascii="Cambria" w:hAnsi="Cambria"/>
                <w:sz w:val="24"/>
                <w:szCs w:val="22"/>
              </w:rPr>
              <w:t>(</w:t>
            </w:r>
            <w:r w:rsidR="00644139" w:rsidRPr="00D34B56">
              <w:rPr>
                <w:rFonts w:ascii="Cambria" w:hAnsi="Cambria"/>
                <w:sz w:val="24"/>
                <w:szCs w:val="22"/>
              </w:rPr>
              <w:t xml:space="preserve">financing </w:t>
            </w:r>
            <w:r w:rsidRPr="00D34B56">
              <w:rPr>
                <w:rFonts w:ascii="Cambria" w:hAnsi="Cambria"/>
                <w:sz w:val="24"/>
                <w:szCs w:val="22"/>
              </w:rPr>
              <w:t>sources, annual financing needs, loan</w:t>
            </w:r>
            <w:r w:rsidRPr="00972B50">
              <w:rPr>
                <w:rFonts w:ascii="Cambria" w:hAnsi="Cambria"/>
                <w:sz w:val="24"/>
                <w:szCs w:val="22"/>
              </w:rPr>
              <w:t xml:space="preserve"> repayment period), financial analysis (</w:t>
            </w:r>
            <w:r w:rsidR="00F75BC0">
              <w:rPr>
                <w:rFonts w:ascii="Cambria" w:hAnsi="Cambria"/>
                <w:sz w:val="24"/>
                <w:szCs w:val="22"/>
              </w:rPr>
              <w:t>cost</w:t>
            </w:r>
            <w:r w:rsidRPr="00972B50">
              <w:rPr>
                <w:rFonts w:ascii="Cambria" w:hAnsi="Cambria"/>
                <w:sz w:val="24"/>
                <w:szCs w:val="22"/>
              </w:rPr>
              <w:t>–</w:t>
            </w:r>
            <w:r w:rsidR="00F75BC0">
              <w:rPr>
                <w:rFonts w:ascii="Cambria" w:hAnsi="Cambria"/>
                <w:sz w:val="24"/>
                <w:szCs w:val="22"/>
              </w:rPr>
              <w:t>benefit</w:t>
            </w:r>
            <w:r w:rsidRPr="00972B50">
              <w:rPr>
                <w:rFonts w:ascii="Cambria" w:hAnsi="Cambria"/>
                <w:sz w:val="24"/>
                <w:szCs w:val="22"/>
              </w:rPr>
              <w:t xml:space="preserve"> ratio, FIRR, EIRR, NPV, etc.)</w:t>
            </w:r>
            <w:r w:rsidR="00F75BC0">
              <w:rPr>
                <w:rFonts w:ascii="Cambria" w:hAnsi="Cambria"/>
                <w:sz w:val="24"/>
                <w:szCs w:val="22"/>
              </w:rPr>
              <w:t xml:space="preserve"> </w:t>
            </w:r>
            <w:r w:rsidR="00B708BB">
              <w:rPr>
                <w:rFonts w:ascii="Cambria" w:hAnsi="Cambria"/>
                <w:sz w:val="24"/>
                <w:szCs w:val="22"/>
              </w:rPr>
              <w:t>have mentioned</w:t>
            </w:r>
            <w:r w:rsidR="00F40A5A">
              <w:rPr>
                <w:rFonts w:ascii="Cambria" w:hAnsi="Cambria"/>
                <w:sz w:val="24"/>
                <w:szCs w:val="22"/>
              </w:rPr>
              <w:t xml:space="preserve"> under it. </w:t>
            </w:r>
          </w:p>
        </w:tc>
        <w:tc>
          <w:tcPr>
            <w:tcW w:w="1948" w:type="dxa"/>
          </w:tcPr>
          <w:p w14:paraId="345CBAD6" w14:textId="13072EC7" w:rsidR="00B40860" w:rsidRPr="00972B50" w:rsidRDefault="0007094D" w:rsidP="00112E59">
            <w:pPr>
              <w:rPr>
                <w:rFonts w:ascii="Cambria" w:hAnsi="Cambria"/>
                <w:b/>
                <w:bCs/>
                <w:sz w:val="24"/>
                <w:szCs w:val="22"/>
              </w:rPr>
            </w:pPr>
            <w:r w:rsidRPr="00972B50">
              <w:rPr>
                <w:rFonts w:ascii="Cambria" w:hAnsi="Cambria"/>
                <w:sz w:val="24"/>
                <w:szCs w:val="22"/>
              </w:rPr>
              <w:t>Project Implementing Agency, Ministry of Finance</w:t>
            </w:r>
          </w:p>
        </w:tc>
        <w:tc>
          <w:tcPr>
            <w:tcW w:w="1834" w:type="dxa"/>
          </w:tcPr>
          <w:p w14:paraId="64788140" w14:textId="77777777" w:rsidR="00B40860" w:rsidRPr="00972B50" w:rsidRDefault="00B40860" w:rsidP="00112E59">
            <w:pPr>
              <w:rPr>
                <w:rFonts w:ascii="Cambria" w:hAnsi="Cambria"/>
                <w:b/>
                <w:bCs/>
                <w:sz w:val="24"/>
                <w:szCs w:val="22"/>
              </w:rPr>
            </w:pPr>
          </w:p>
        </w:tc>
        <w:tc>
          <w:tcPr>
            <w:tcW w:w="1810" w:type="dxa"/>
          </w:tcPr>
          <w:p w14:paraId="7E036876" w14:textId="77777777" w:rsidR="00B40860" w:rsidRPr="00972B50" w:rsidRDefault="00B40860" w:rsidP="00112E59">
            <w:pPr>
              <w:rPr>
                <w:rFonts w:ascii="Cambria" w:hAnsi="Cambria"/>
                <w:b/>
                <w:bCs/>
                <w:sz w:val="24"/>
                <w:szCs w:val="22"/>
              </w:rPr>
            </w:pPr>
          </w:p>
        </w:tc>
      </w:tr>
      <w:tr w:rsidR="0007094D" w:rsidRPr="00972B50" w14:paraId="6BFFA121" w14:textId="77777777" w:rsidTr="004D47C5">
        <w:tc>
          <w:tcPr>
            <w:tcW w:w="622" w:type="dxa"/>
          </w:tcPr>
          <w:p w14:paraId="4822E592" w14:textId="77777777" w:rsidR="0007094D" w:rsidRPr="00972B50" w:rsidRDefault="0007094D" w:rsidP="00112E59">
            <w:pPr>
              <w:rPr>
                <w:rFonts w:ascii="Cambria" w:hAnsi="Cambria"/>
                <w:b/>
                <w:bCs/>
                <w:sz w:val="24"/>
                <w:szCs w:val="22"/>
              </w:rPr>
            </w:pPr>
          </w:p>
        </w:tc>
        <w:tc>
          <w:tcPr>
            <w:tcW w:w="3136" w:type="dxa"/>
          </w:tcPr>
          <w:p w14:paraId="7DCDDFE3" w14:textId="148A28E4" w:rsidR="0007094D" w:rsidRPr="00972B50" w:rsidRDefault="00DC10DF" w:rsidP="00B40860">
            <w:pPr>
              <w:pStyle w:val="ListParagraph"/>
              <w:numPr>
                <w:ilvl w:val="0"/>
                <w:numId w:val="3"/>
              </w:numPr>
              <w:rPr>
                <w:rFonts w:ascii="Cambria" w:hAnsi="Cambria"/>
                <w:sz w:val="24"/>
                <w:szCs w:val="22"/>
              </w:rPr>
            </w:pPr>
            <w:r w:rsidRPr="00972B50">
              <w:rPr>
                <w:rFonts w:ascii="Cambria" w:hAnsi="Cambria"/>
                <w:sz w:val="24"/>
                <w:szCs w:val="22"/>
              </w:rPr>
              <w:t xml:space="preserve">Environmental </w:t>
            </w:r>
            <w:r w:rsidR="00052857">
              <w:rPr>
                <w:rFonts w:ascii="Cambria" w:hAnsi="Cambria"/>
                <w:sz w:val="24"/>
                <w:szCs w:val="22"/>
              </w:rPr>
              <w:t>assessment</w:t>
            </w:r>
            <w:r w:rsidRPr="00972B50">
              <w:rPr>
                <w:rFonts w:ascii="Cambria" w:hAnsi="Cambria"/>
                <w:sz w:val="24"/>
                <w:szCs w:val="22"/>
              </w:rPr>
              <w:t xml:space="preserve"> </w:t>
            </w:r>
            <w:r w:rsidR="00B708BB" w:rsidRPr="00972B50">
              <w:rPr>
                <w:rFonts w:ascii="Cambria" w:hAnsi="Cambria"/>
                <w:sz w:val="24"/>
                <w:szCs w:val="22"/>
              </w:rPr>
              <w:t>has</w:t>
            </w:r>
            <w:r w:rsidRPr="00972B50">
              <w:rPr>
                <w:rFonts w:ascii="Cambria" w:hAnsi="Cambria"/>
                <w:sz w:val="24"/>
                <w:szCs w:val="22"/>
              </w:rPr>
              <w:t xml:space="preserve"> been completed, approved, and agreed upon by development partners.</w:t>
            </w:r>
          </w:p>
        </w:tc>
        <w:tc>
          <w:tcPr>
            <w:tcW w:w="1948" w:type="dxa"/>
          </w:tcPr>
          <w:p w14:paraId="5E12FD1A" w14:textId="25C189D3" w:rsidR="0007094D" w:rsidRPr="00972B50" w:rsidRDefault="00DC10DF" w:rsidP="00112E59">
            <w:pPr>
              <w:rPr>
                <w:rFonts w:ascii="Cambria" w:hAnsi="Cambria"/>
                <w:sz w:val="24"/>
                <w:szCs w:val="22"/>
              </w:rPr>
            </w:pPr>
            <w:r w:rsidRPr="00972B50">
              <w:rPr>
                <w:rFonts w:ascii="Cambria" w:hAnsi="Cambria"/>
                <w:sz w:val="24"/>
                <w:szCs w:val="22"/>
              </w:rPr>
              <w:t>Project Implementing Agency, Ministry of Forests and Environment</w:t>
            </w:r>
          </w:p>
        </w:tc>
        <w:tc>
          <w:tcPr>
            <w:tcW w:w="1834" w:type="dxa"/>
          </w:tcPr>
          <w:p w14:paraId="1984AF2E" w14:textId="77777777" w:rsidR="0007094D" w:rsidRPr="00972B50" w:rsidRDefault="0007094D" w:rsidP="00112E59">
            <w:pPr>
              <w:rPr>
                <w:rFonts w:ascii="Cambria" w:hAnsi="Cambria"/>
                <w:b/>
                <w:bCs/>
                <w:sz w:val="24"/>
                <w:szCs w:val="22"/>
              </w:rPr>
            </w:pPr>
          </w:p>
        </w:tc>
        <w:tc>
          <w:tcPr>
            <w:tcW w:w="1810" w:type="dxa"/>
          </w:tcPr>
          <w:p w14:paraId="12413E4C" w14:textId="77777777" w:rsidR="0007094D" w:rsidRPr="00972B50" w:rsidRDefault="0007094D" w:rsidP="00112E59">
            <w:pPr>
              <w:rPr>
                <w:rFonts w:ascii="Cambria" w:hAnsi="Cambria"/>
                <w:b/>
                <w:bCs/>
                <w:sz w:val="24"/>
                <w:szCs w:val="22"/>
              </w:rPr>
            </w:pPr>
          </w:p>
        </w:tc>
      </w:tr>
      <w:tr w:rsidR="00DC10DF" w:rsidRPr="00972B50" w14:paraId="33E43E5B" w14:textId="77777777" w:rsidTr="004D47C5">
        <w:tc>
          <w:tcPr>
            <w:tcW w:w="622" w:type="dxa"/>
          </w:tcPr>
          <w:p w14:paraId="3BD8F03B" w14:textId="77777777" w:rsidR="00DC10DF" w:rsidRPr="00972B50" w:rsidRDefault="00DC10DF" w:rsidP="00112E59">
            <w:pPr>
              <w:rPr>
                <w:rFonts w:ascii="Cambria" w:hAnsi="Cambria"/>
                <w:b/>
                <w:bCs/>
                <w:sz w:val="24"/>
                <w:szCs w:val="22"/>
              </w:rPr>
            </w:pPr>
          </w:p>
        </w:tc>
        <w:tc>
          <w:tcPr>
            <w:tcW w:w="3136" w:type="dxa"/>
          </w:tcPr>
          <w:p w14:paraId="0C84DFED" w14:textId="0DBF07D4" w:rsidR="00DC10DF" w:rsidRPr="00972B50" w:rsidRDefault="00DC10DF" w:rsidP="00B40860">
            <w:pPr>
              <w:pStyle w:val="ListParagraph"/>
              <w:numPr>
                <w:ilvl w:val="0"/>
                <w:numId w:val="3"/>
              </w:numPr>
              <w:rPr>
                <w:rFonts w:ascii="Cambria" w:hAnsi="Cambria"/>
                <w:sz w:val="24"/>
                <w:szCs w:val="22"/>
              </w:rPr>
            </w:pPr>
            <w:r w:rsidRPr="00972B50">
              <w:rPr>
                <w:rFonts w:ascii="Cambria" w:hAnsi="Cambria"/>
                <w:sz w:val="24"/>
                <w:szCs w:val="22"/>
              </w:rPr>
              <w:t>Environmental Management Plan (EMP) has been prepared.</w:t>
            </w:r>
          </w:p>
        </w:tc>
        <w:tc>
          <w:tcPr>
            <w:tcW w:w="1948" w:type="dxa"/>
          </w:tcPr>
          <w:p w14:paraId="608F4E6D" w14:textId="248818BB" w:rsidR="00DC10DF" w:rsidRPr="00972B50" w:rsidRDefault="00DC10DF" w:rsidP="00112E59">
            <w:pPr>
              <w:rPr>
                <w:rFonts w:ascii="Cambria" w:hAnsi="Cambria"/>
                <w:sz w:val="24"/>
                <w:szCs w:val="22"/>
              </w:rPr>
            </w:pPr>
            <w:r w:rsidRPr="00972B50">
              <w:rPr>
                <w:rFonts w:ascii="Cambria" w:hAnsi="Cambria"/>
                <w:sz w:val="24"/>
                <w:szCs w:val="22"/>
              </w:rPr>
              <w:t>Project Implementing Agency</w:t>
            </w:r>
          </w:p>
        </w:tc>
        <w:tc>
          <w:tcPr>
            <w:tcW w:w="1834" w:type="dxa"/>
          </w:tcPr>
          <w:p w14:paraId="74C0A8CD" w14:textId="77777777" w:rsidR="00DC10DF" w:rsidRPr="00972B50" w:rsidRDefault="00DC10DF" w:rsidP="00112E59">
            <w:pPr>
              <w:rPr>
                <w:rFonts w:ascii="Cambria" w:hAnsi="Cambria"/>
                <w:b/>
                <w:bCs/>
                <w:sz w:val="24"/>
                <w:szCs w:val="22"/>
              </w:rPr>
            </w:pPr>
          </w:p>
        </w:tc>
        <w:tc>
          <w:tcPr>
            <w:tcW w:w="1810" w:type="dxa"/>
          </w:tcPr>
          <w:p w14:paraId="1E18AE52" w14:textId="77777777" w:rsidR="00DC10DF" w:rsidRPr="00972B50" w:rsidRDefault="00DC10DF" w:rsidP="00112E59">
            <w:pPr>
              <w:rPr>
                <w:rFonts w:ascii="Cambria" w:hAnsi="Cambria"/>
                <w:b/>
                <w:bCs/>
                <w:sz w:val="24"/>
                <w:szCs w:val="22"/>
              </w:rPr>
            </w:pPr>
          </w:p>
        </w:tc>
      </w:tr>
      <w:tr w:rsidR="00DC10DF" w:rsidRPr="00972B50" w14:paraId="4F2F9FAF" w14:textId="77777777" w:rsidTr="004D47C5">
        <w:tc>
          <w:tcPr>
            <w:tcW w:w="622" w:type="dxa"/>
          </w:tcPr>
          <w:p w14:paraId="0F72B494" w14:textId="77777777" w:rsidR="00DC10DF" w:rsidRPr="00972B50" w:rsidRDefault="00DC10DF" w:rsidP="00112E59">
            <w:pPr>
              <w:rPr>
                <w:rFonts w:ascii="Cambria" w:hAnsi="Cambria"/>
                <w:b/>
                <w:bCs/>
                <w:sz w:val="24"/>
                <w:szCs w:val="22"/>
              </w:rPr>
            </w:pPr>
          </w:p>
        </w:tc>
        <w:tc>
          <w:tcPr>
            <w:tcW w:w="3136" w:type="dxa"/>
          </w:tcPr>
          <w:p w14:paraId="3E864551" w14:textId="710DDA4F" w:rsidR="00DC10DF" w:rsidRPr="00972B50" w:rsidRDefault="00DC10DF" w:rsidP="00B40860">
            <w:pPr>
              <w:pStyle w:val="ListParagraph"/>
              <w:numPr>
                <w:ilvl w:val="0"/>
                <w:numId w:val="3"/>
              </w:numPr>
              <w:rPr>
                <w:rFonts w:ascii="Cambria" w:hAnsi="Cambria"/>
                <w:sz w:val="24"/>
                <w:szCs w:val="22"/>
              </w:rPr>
            </w:pPr>
            <w:r w:rsidRPr="00972B50">
              <w:rPr>
                <w:rFonts w:ascii="Cambria" w:hAnsi="Cambria"/>
                <w:sz w:val="24"/>
                <w:szCs w:val="22"/>
              </w:rPr>
              <w:t>Detailed procurement plan including number of contract packages, description, procurement methods, decision-making flowchart, and timelines has been proposed.</w:t>
            </w:r>
          </w:p>
        </w:tc>
        <w:tc>
          <w:tcPr>
            <w:tcW w:w="1948" w:type="dxa"/>
          </w:tcPr>
          <w:p w14:paraId="401E0D11" w14:textId="47DB3F28" w:rsidR="00DC10DF" w:rsidRPr="00972B50" w:rsidRDefault="00DC10DF" w:rsidP="00112E59">
            <w:pPr>
              <w:rPr>
                <w:rFonts w:ascii="Cambria" w:hAnsi="Cambria"/>
                <w:sz w:val="24"/>
                <w:szCs w:val="22"/>
              </w:rPr>
            </w:pPr>
            <w:r w:rsidRPr="00972B50">
              <w:rPr>
                <w:rFonts w:ascii="Cambria" w:hAnsi="Cambria"/>
                <w:sz w:val="24"/>
                <w:szCs w:val="22"/>
              </w:rPr>
              <w:t>Project Implementing Agency</w:t>
            </w:r>
          </w:p>
        </w:tc>
        <w:tc>
          <w:tcPr>
            <w:tcW w:w="1834" w:type="dxa"/>
          </w:tcPr>
          <w:p w14:paraId="5BE81A71" w14:textId="77777777" w:rsidR="00DC10DF" w:rsidRPr="00972B50" w:rsidRDefault="00DC10DF" w:rsidP="00112E59">
            <w:pPr>
              <w:rPr>
                <w:rFonts w:ascii="Cambria" w:hAnsi="Cambria"/>
                <w:b/>
                <w:bCs/>
                <w:sz w:val="24"/>
                <w:szCs w:val="22"/>
              </w:rPr>
            </w:pPr>
          </w:p>
        </w:tc>
        <w:tc>
          <w:tcPr>
            <w:tcW w:w="1810" w:type="dxa"/>
          </w:tcPr>
          <w:p w14:paraId="724B5603" w14:textId="77777777" w:rsidR="00DC10DF" w:rsidRPr="00972B50" w:rsidRDefault="00DC10DF" w:rsidP="00112E59">
            <w:pPr>
              <w:rPr>
                <w:rFonts w:ascii="Cambria" w:hAnsi="Cambria"/>
                <w:b/>
                <w:bCs/>
                <w:sz w:val="24"/>
                <w:szCs w:val="22"/>
              </w:rPr>
            </w:pPr>
          </w:p>
        </w:tc>
      </w:tr>
      <w:tr w:rsidR="00DC10DF" w:rsidRPr="00972B50" w14:paraId="06A67A26" w14:textId="77777777" w:rsidTr="004D47C5">
        <w:tc>
          <w:tcPr>
            <w:tcW w:w="622" w:type="dxa"/>
          </w:tcPr>
          <w:p w14:paraId="191F6845" w14:textId="77777777" w:rsidR="00DC10DF" w:rsidRPr="00972B50" w:rsidRDefault="00DC10DF" w:rsidP="00112E59">
            <w:pPr>
              <w:rPr>
                <w:rFonts w:ascii="Cambria" w:hAnsi="Cambria"/>
                <w:b/>
                <w:bCs/>
                <w:sz w:val="24"/>
                <w:szCs w:val="22"/>
              </w:rPr>
            </w:pPr>
          </w:p>
        </w:tc>
        <w:tc>
          <w:tcPr>
            <w:tcW w:w="3136" w:type="dxa"/>
          </w:tcPr>
          <w:p w14:paraId="64EFF096" w14:textId="031D6CDC" w:rsidR="00DC10DF" w:rsidRPr="00972B50" w:rsidRDefault="00EA14C5" w:rsidP="00B40860">
            <w:pPr>
              <w:pStyle w:val="ListParagraph"/>
              <w:numPr>
                <w:ilvl w:val="0"/>
                <w:numId w:val="3"/>
              </w:numPr>
              <w:rPr>
                <w:rFonts w:ascii="Cambria" w:hAnsi="Cambria"/>
                <w:sz w:val="24"/>
                <w:szCs w:val="22"/>
              </w:rPr>
            </w:pPr>
            <w:r w:rsidRPr="00972B50">
              <w:rPr>
                <w:rFonts w:ascii="Cambria" w:hAnsi="Cambria"/>
                <w:sz w:val="24"/>
                <w:szCs w:val="22"/>
              </w:rPr>
              <w:t>T</w:t>
            </w:r>
            <w:r w:rsidR="00DC10DF" w:rsidRPr="00972B50">
              <w:rPr>
                <w:rFonts w:ascii="Cambria" w:hAnsi="Cambria"/>
                <w:sz w:val="24"/>
                <w:szCs w:val="22"/>
              </w:rPr>
              <w:t>erms of Reference (ToR) for consultants, including PIU consultants, pre-qualification, procurement method, etc., have been agreed upon with the development partner.</w:t>
            </w:r>
          </w:p>
        </w:tc>
        <w:tc>
          <w:tcPr>
            <w:tcW w:w="1948" w:type="dxa"/>
          </w:tcPr>
          <w:p w14:paraId="63ED9C4E" w14:textId="32BBEC23" w:rsidR="00DC10DF" w:rsidRPr="00972B50" w:rsidRDefault="00EA14C5" w:rsidP="00112E59">
            <w:pPr>
              <w:rPr>
                <w:rFonts w:ascii="Cambria" w:hAnsi="Cambria"/>
                <w:sz w:val="24"/>
                <w:szCs w:val="22"/>
              </w:rPr>
            </w:pPr>
            <w:r w:rsidRPr="00972B50">
              <w:rPr>
                <w:rFonts w:ascii="Cambria" w:hAnsi="Cambria"/>
                <w:sz w:val="24"/>
                <w:szCs w:val="22"/>
              </w:rPr>
              <w:t>Project Implementing Agency</w:t>
            </w:r>
          </w:p>
        </w:tc>
        <w:tc>
          <w:tcPr>
            <w:tcW w:w="1834" w:type="dxa"/>
          </w:tcPr>
          <w:p w14:paraId="2D92592B" w14:textId="77777777" w:rsidR="00DC10DF" w:rsidRPr="00972B50" w:rsidRDefault="00DC10DF" w:rsidP="00112E59">
            <w:pPr>
              <w:rPr>
                <w:rFonts w:ascii="Cambria" w:hAnsi="Cambria"/>
                <w:b/>
                <w:bCs/>
                <w:sz w:val="24"/>
                <w:szCs w:val="22"/>
              </w:rPr>
            </w:pPr>
          </w:p>
        </w:tc>
        <w:tc>
          <w:tcPr>
            <w:tcW w:w="1810" w:type="dxa"/>
          </w:tcPr>
          <w:p w14:paraId="6273919F" w14:textId="77777777" w:rsidR="00DC10DF" w:rsidRPr="00972B50" w:rsidRDefault="00DC10DF" w:rsidP="00112E59">
            <w:pPr>
              <w:rPr>
                <w:rFonts w:ascii="Cambria" w:hAnsi="Cambria"/>
                <w:b/>
                <w:bCs/>
                <w:sz w:val="24"/>
                <w:szCs w:val="22"/>
              </w:rPr>
            </w:pPr>
          </w:p>
        </w:tc>
      </w:tr>
      <w:tr w:rsidR="00EA14C5" w:rsidRPr="00972B50" w14:paraId="3F57AB4B" w14:textId="77777777" w:rsidTr="004D47C5">
        <w:tc>
          <w:tcPr>
            <w:tcW w:w="622" w:type="dxa"/>
          </w:tcPr>
          <w:p w14:paraId="52317015" w14:textId="77777777" w:rsidR="00EA14C5" w:rsidRPr="00972B50" w:rsidRDefault="00EA14C5" w:rsidP="00112E59">
            <w:pPr>
              <w:rPr>
                <w:rFonts w:ascii="Cambria" w:hAnsi="Cambria"/>
                <w:b/>
                <w:bCs/>
                <w:sz w:val="24"/>
                <w:szCs w:val="22"/>
              </w:rPr>
            </w:pPr>
          </w:p>
        </w:tc>
        <w:tc>
          <w:tcPr>
            <w:tcW w:w="3136" w:type="dxa"/>
          </w:tcPr>
          <w:p w14:paraId="4DA5B5B0" w14:textId="21533856" w:rsidR="00EA14C5" w:rsidRPr="00972B50" w:rsidRDefault="00EA14C5" w:rsidP="00B40860">
            <w:pPr>
              <w:pStyle w:val="ListParagraph"/>
              <w:numPr>
                <w:ilvl w:val="0"/>
                <w:numId w:val="3"/>
              </w:numPr>
              <w:rPr>
                <w:rFonts w:ascii="Cambria" w:hAnsi="Cambria"/>
                <w:sz w:val="24"/>
                <w:szCs w:val="22"/>
              </w:rPr>
            </w:pPr>
            <w:r w:rsidRPr="00972B50">
              <w:rPr>
                <w:rFonts w:ascii="Cambria" w:hAnsi="Cambria"/>
                <w:sz w:val="24"/>
                <w:szCs w:val="22"/>
              </w:rPr>
              <w:t>Technical evaluation criteria for consultant selection have been prepared.</w:t>
            </w:r>
          </w:p>
        </w:tc>
        <w:tc>
          <w:tcPr>
            <w:tcW w:w="1948" w:type="dxa"/>
          </w:tcPr>
          <w:p w14:paraId="6937F588" w14:textId="7472C4AF" w:rsidR="00EA14C5" w:rsidRPr="00972B50" w:rsidRDefault="00EA14C5" w:rsidP="00112E59">
            <w:pPr>
              <w:rPr>
                <w:rFonts w:ascii="Cambria" w:hAnsi="Cambria"/>
                <w:sz w:val="24"/>
                <w:szCs w:val="22"/>
              </w:rPr>
            </w:pPr>
            <w:r w:rsidRPr="00972B50">
              <w:rPr>
                <w:rFonts w:ascii="Cambria" w:hAnsi="Cambria"/>
                <w:sz w:val="24"/>
                <w:szCs w:val="22"/>
              </w:rPr>
              <w:t>Project Implementing Agency</w:t>
            </w:r>
          </w:p>
        </w:tc>
        <w:tc>
          <w:tcPr>
            <w:tcW w:w="1834" w:type="dxa"/>
          </w:tcPr>
          <w:p w14:paraId="22D33F05" w14:textId="77777777" w:rsidR="00EA14C5" w:rsidRPr="00972B50" w:rsidRDefault="00EA14C5" w:rsidP="00112E59">
            <w:pPr>
              <w:rPr>
                <w:rFonts w:ascii="Cambria" w:hAnsi="Cambria"/>
                <w:b/>
                <w:bCs/>
                <w:sz w:val="24"/>
                <w:szCs w:val="22"/>
              </w:rPr>
            </w:pPr>
          </w:p>
        </w:tc>
        <w:tc>
          <w:tcPr>
            <w:tcW w:w="1810" w:type="dxa"/>
          </w:tcPr>
          <w:p w14:paraId="1D2569C7" w14:textId="77777777" w:rsidR="00EA14C5" w:rsidRPr="00972B50" w:rsidRDefault="00EA14C5" w:rsidP="00112E59">
            <w:pPr>
              <w:rPr>
                <w:rFonts w:ascii="Cambria" w:hAnsi="Cambria"/>
                <w:b/>
                <w:bCs/>
                <w:sz w:val="24"/>
                <w:szCs w:val="22"/>
              </w:rPr>
            </w:pPr>
          </w:p>
        </w:tc>
      </w:tr>
      <w:tr w:rsidR="00174E5F" w:rsidRPr="00972B50" w14:paraId="0743B9F0" w14:textId="77777777" w:rsidTr="004D47C5">
        <w:tc>
          <w:tcPr>
            <w:tcW w:w="622" w:type="dxa"/>
          </w:tcPr>
          <w:p w14:paraId="5360E087" w14:textId="77777777" w:rsidR="00174E5F" w:rsidRPr="00972B50" w:rsidRDefault="00174E5F" w:rsidP="00174E5F">
            <w:pPr>
              <w:rPr>
                <w:rFonts w:ascii="Cambria" w:hAnsi="Cambria"/>
                <w:b/>
                <w:bCs/>
                <w:sz w:val="24"/>
                <w:szCs w:val="22"/>
              </w:rPr>
            </w:pPr>
          </w:p>
        </w:tc>
        <w:tc>
          <w:tcPr>
            <w:tcW w:w="3136" w:type="dxa"/>
          </w:tcPr>
          <w:p w14:paraId="469276AE" w14:textId="0A168D1E" w:rsidR="00174E5F" w:rsidRPr="00972B50" w:rsidRDefault="00174E5F" w:rsidP="00174E5F">
            <w:pPr>
              <w:pStyle w:val="ListParagraph"/>
              <w:numPr>
                <w:ilvl w:val="0"/>
                <w:numId w:val="3"/>
              </w:numPr>
              <w:rPr>
                <w:rFonts w:ascii="Cambria" w:hAnsi="Cambria"/>
                <w:sz w:val="24"/>
                <w:szCs w:val="22"/>
              </w:rPr>
            </w:pPr>
            <w:r w:rsidRPr="00972B50">
              <w:rPr>
                <w:rFonts w:ascii="Cambria" w:hAnsi="Cambria"/>
                <w:sz w:val="24"/>
                <w:szCs w:val="22"/>
              </w:rPr>
              <w:t xml:space="preserve">Land acquisition and resettlement plans have been prepared as </w:t>
            </w:r>
            <w:r w:rsidR="00B708BB">
              <w:rPr>
                <w:rFonts w:ascii="Cambria" w:hAnsi="Cambria"/>
                <w:sz w:val="24"/>
                <w:szCs w:val="22"/>
              </w:rPr>
              <w:t>applicable</w:t>
            </w:r>
            <w:r w:rsidRPr="00972B50">
              <w:rPr>
                <w:rFonts w:ascii="Cambria" w:hAnsi="Cambria"/>
                <w:sz w:val="24"/>
                <w:szCs w:val="22"/>
              </w:rPr>
              <w:t>.</w:t>
            </w:r>
          </w:p>
        </w:tc>
        <w:tc>
          <w:tcPr>
            <w:tcW w:w="1948" w:type="dxa"/>
          </w:tcPr>
          <w:p w14:paraId="7BDFD0AB" w14:textId="3C66D351" w:rsidR="00174E5F" w:rsidRPr="00972B50" w:rsidRDefault="00174E5F" w:rsidP="00174E5F">
            <w:pPr>
              <w:rPr>
                <w:rFonts w:ascii="Cambria" w:hAnsi="Cambria"/>
                <w:sz w:val="24"/>
                <w:szCs w:val="22"/>
              </w:rPr>
            </w:pPr>
            <w:r w:rsidRPr="00972B50">
              <w:rPr>
                <w:rFonts w:ascii="Cambria" w:hAnsi="Cambria"/>
                <w:sz w:val="24"/>
                <w:szCs w:val="22"/>
              </w:rPr>
              <w:t>Project Implementing Agency</w:t>
            </w:r>
          </w:p>
        </w:tc>
        <w:tc>
          <w:tcPr>
            <w:tcW w:w="1834" w:type="dxa"/>
          </w:tcPr>
          <w:p w14:paraId="545519B2" w14:textId="77777777" w:rsidR="00174E5F" w:rsidRPr="00972B50" w:rsidRDefault="00174E5F" w:rsidP="00174E5F">
            <w:pPr>
              <w:rPr>
                <w:rFonts w:ascii="Cambria" w:hAnsi="Cambria"/>
                <w:b/>
                <w:bCs/>
                <w:sz w:val="24"/>
                <w:szCs w:val="22"/>
              </w:rPr>
            </w:pPr>
          </w:p>
        </w:tc>
        <w:tc>
          <w:tcPr>
            <w:tcW w:w="1810" w:type="dxa"/>
          </w:tcPr>
          <w:p w14:paraId="5FC798F4" w14:textId="77777777" w:rsidR="00174E5F" w:rsidRPr="00972B50" w:rsidRDefault="00174E5F" w:rsidP="00174E5F">
            <w:pPr>
              <w:rPr>
                <w:rFonts w:ascii="Cambria" w:hAnsi="Cambria"/>
                <w:b/>
                <w:bCs/>
                <w:sz w:val="24"/>
                <w:szCs w:val="22"/>
              </w:rPr>
            </w:pPr>
          </w:p>
        </w:tc>
      </w:tr>
      <w:tr w:rsidR="00174E5F" w:rsidRPr="00972B50" w14:paraId="77843A2B" w14:textId="77777777" w:rsidTr="004D47C5">
        <w:tc>
          <w:tcPr>
            <w:tcW w:w="622" w:type="dxa"/>
          </w:tcPr>
          <w:p w14:paraId="604F2883" w14:textId="77777777" w:rsidR="00174E5F" w:rsidRPr="00972B50" w:rsidRDefault="00174E5F" w:rsidP="00174E5F">
            <w:pPr>
              <w:rPr>
                <w:rFonts w:ascii="Cambria" w:hAnsi="Cambria"/>
                <w:b/>
                <w:bCs/>
                <w:sz w:val="24"/>
                <w:szCs w:val="22"/>
              </w:rPr>
            </w:pPr>
          </w:p>
        </w:tc>
        <w:tc>
          <w:tcPr>
            <w:tcW w:w="3136" w:type="dxa"/>
          </w:tcPr>
          <w:p w14:paraId="57D219AE" w14:textId="10C49306" w:rsidR="00174E5F" w:rsidRPr="00972B50" w:rsidRDefault="00174E5F" w:rsidP="00174E5F">
            <w:pPr>
              <w:pStyle w:val="ListParagraph"/>
              <w:numPr>
                <w:ilvl w:val="0"/>
                <w:numId w:val="3"/>
              </w:numPr>
              <w:rPr>
                <w:rFonts w:ascii="Cambria" w:hAnsi="Cambria"/>
                <w:sz w:val="24"/>
                <w:szCs w:val="22"/>
              </w:rPr>
            </w:pPr>
            <w:r w:rsidRPr="00972B50">
              <w:rPr>
                <w:rFonts w:ascii="Cambria" w:hAnsi="Cambria"/>
                <w:sz w:val="24"/>
                <w:szCs w:val="22"/>
              </w:rPr>
              <w:t xml:space="preserve">At least 30% of the required budget for land acquisition/resettlement has been </w:t>
            </w:r>
            <w:r w:rsidR="00193AD3">
              <w:rPr>
                <w:rFonts w:ascii="Cambria" w:hAnsi="Cambria"/>
                <w:sz w:val="24"/>
                <w:szCs w:val="22"/>
              </w:rPr>
              <w:t>provisioned</w:t>
            </w:r>
            <w:r w:rsidRPr="00972B50">
              <w:rPr>
                <w:rFonts w:ascii="Cambria" w:hAnsi="Cambria"/>
                <w:sz w:val="24"/>
                <w:szCs w:val="22"/>
              </w:rPr>
              <w:t xml:space="preserve"> or </w:t>
            </w:r>
            <w:r w:rsidR="00372F88">
              <w:rPr>
                <w:rFonts w:ascii="Cambria" w:hAnsi="Cambria"/>
                <w:sz w:val="24"/>
                <w:szCs w:val="22"/>
              </w:rPr>
              <w:t>receive</w:t>
            </w:r>
            <w:r w:rsidR="00193AD3">
              <w:rPr>
                <w:rFonts w:ascii="Cambria" w:hAnsi="Cambria"/>
                <w:sz w:val="24"/>
                <w:szCs w:val="22"/>
              </w:rPr>
              <w:t>d</w:t>
            </w:r>
            <w:r w:rsidR="00372F88">
              <w:rPr>
                <w:rFonts w:ascii="Cambria" w:hAnsi="Cambria"/>
                <w:sz w:val="24"/>
                <w:szCs w:val="22"/>
              </w:rPr>
              <w:t xml:space="preserve"> </w:t>
            </w:r>
            <w:r w:rsidRPr="00972B50">
              <w:rPr>
                <w:rFonts w:ascii="Cambria" w:hAnsi="Cambria"/>
                <w:sz w:val="24"/>
                <w:szCs w:val="22"/>
              </w:rPr>
              <w:t xml:space="preserve">financing </w:t>
            </w:r>
            <w:r w:rsidR="000C2F42">
              <w:rPr>
                <w:rFonts w:ascii="Cambria" w:hAnsi="Cambria"/>
                <w:sz w:val="24"/>
                <w:szCs w:val="22"/>
              </w:rPr>
              <w:t>assurance</w:t>
            </w:r>
            <w:r w:rsidRPr="00972B50">
              <w:rPr>
                <w:rFonts w:ascii="Cambria" w:hAnsi="Cambria"/>
                <w:sz w:val="24"/>
                <w:szCs w:val="22"/>
              </w:rPr>
              <w:t xml:space="preserve">; preparatory activities for land acquisition/construction have </w:t>
            </w:r>
            <w:r w:rsidR="00526C5A">
              <w:rPr>
                <w:rFonts w:ascii="Cambria" w:hAnsi="Cambria"/>
                <w:sz w:val="24"/>
                <w:szCs w:val="22"/>
              </w:rPr>
              <w:t>initiated</w:t>
            </w:r>
            <w:r w:rsidRPr="00972B50">
              <w:rPr>
                <w:rFonts w:ascii="Cambria" w:hAnsi="Cambria"/>
                <w:sz w:val="24"/>
                <w:szCs w:val="22"/>
              </w:rPr>
              <w:t xml:space="preserve"> as </w:t>
            </w:r>
            <w:r w:rsidR="00193AD3">
              <w:rPr>
                <w:rFonts w:ascii="Cambria" w:hAnsi="Cambria"/>
                <w:sz w:val="24"/>
                <w:szCs w:val="22"/>
              </w:rPr>
              <w:t>applicable</w:t>
            </w:r>
            <w:r w:rsidRPr="00972B50">
              <w:rPr>
                <w:rFonts w:ascii="Cambria" w:hAnsi="Cambria"/>
                <w:sz w:val="24"/>
                <w:szCs w:val="22"/>
              </w:rPr>
              <w:t>.</w:t>
            </w:r>
          </w:p>
        </w:tc>
        <w:tc>
          <w:tcPr>
            <w:tcW w:w="1948" w:type="dxa"/>
          </w:tcPr>
          <w:p w14:paraId="32301E39" w14:textId="29067AF9" w:rsidR="00174E5F" w:rsidRPr="00972B50" w:rsidRDefault="00174E5F" w:rsidP="00174E5F">
            <w:pPr>
              <w:rPr>
                <w:rFonts w:ascii="Cambria" w:hAnsi="Cambria"/>
                <w:sz w:val="24"/>
                <w:szCs w:val="22"/>
              </w:rPr>
            </w:pPr>
            <w:r w:rsidRPr="00972B50">
              <w:rPr>
                <w:rFonts w:ascii="Cambria" w:hAnsi="Cambria"/>
                <w:sz w:val="24"/>
                <w:szCs w:val="22"/>
              </w:rPr>
              <w:t>Project Implementing Agency, Ministry of Finance</w:t>
            </w:r>
          </w:p>
        </w:tc>
        <w:tc>
          <w:tcPr>
            <w:tcW w:w="1834" w:type="dxa"/>
          </w:tcPr>
          <w:p w14:paraId="7B044DC4" w14:textId="77777777" w:rsidR="00174E5F" w:rsidRPr="00972B50" w:rsidRDefault="00174E5F" w:rsidP="00174E5F">
            <w:pPr>
              <w:rPr>
                <w:rFonts w:ascii="Cambria" w:hAnsi="Cambria"/>
                <w:b/>
                <w:bCs/>
                <w:sz w:val="24"/>
                <w:szCs w:val="22"/>
              </w:rPr>
            </w:pPr>
          </w:p>
        </w:tc>
        <w:tc>
          <w:tcPr>
            <w:tcW w:w="1810" w:type="dxa"/>
          </w:tcPr>
          <w:p w14:paraId="6F2848F8" w14:textId="77777777" w:rsidR="00174E5F" w:rsidRPr="00972B50" w:rsidRDefault="00174E5F" w:rsidP="00174E5F">
            <w:pPr>
              <w:rPr>
                <w:rFonts w:ascii="Cambria" w:hAnsi="Cambria"/>
                <w:b/>
                <w:bCs/>
                <w:sz w:val="24"/>
                <w:szCs w:val="22"/>
              </w:rPr>
            </w:pPr>
          </w:p>
        </w:tc>
      </w:tr>
      <w:tr w:rsidR="00174E5F" w:rsidRPr="00972B50" w14:paraId="6D879E87" w14:textId="77777777" w:rsidTr="004D47C5">
        <w:tc>
          <w:tcPr>
            <w:tcW w:w="622" w:type="dxa"/>
          </w:tcPr>
          <w:p w14:paraId="670F698A" w14:textId="77777777" w:rsidR="00174E5F" w:rsidRPr="00972B50" w:rsidRDefault="00174E5F" w:rsidP="00174E5F">
            <w:pPr>
              <w:rPr>
                <w:rFonts w:ascii="Cambria" w:hAnsi="Cambria"/>
                <w:b/>
                <w:bCs/>
                <w:sz w:val="24"/>
                <w:szCs w:val="22"/>
              </w:rPr>
            </w:pPr>
          </w:p>
        </w:tc>
        <w:tc>
          <w:tcPr>
            <w:tcW w:w="3136" w:type="dxa"/>
          </w:tcPr>
          <w:p w14:paraId="5550D1D6" w14:textId="21AA1FED" w:rsidR="00174E5F" w:rsidRPr="00972B50" w:rsidRDefault="00174E5F" w:rsidP="00174E5F">
            <w:pPr>
              <w:pStyle w:val="ListParagraph"/>
              <w:numPr>
                <w:ilvl w:val="0"/>
                <w:numId w:val="3"/>
              </w:numPr>
              <w:rPr>
                <w:rFonts w:ascii="Cambria" w:hAnsi="Cambria"/>
                <w:sz w:val="24"/>
                <w:szCs w:val="22"/>
              </w:rPr>
            </w:pPr>
            <w:r w:rsidRPr="00972B50">
              <w:rPr>
                <w:rFonts w:ascii="Cambria" w:hAnsi="Cambria"/>
                <w:sz w:val="24"/>
                <w:szCs w:val="22"/>
              </w:rPr>
              <w:t xml:space="preserve">Provision of additional funds beyond development partner financing has been ensured </w:t>
            </w:r>
            <w:r w:rsidR="00526C5A">
              <w:rPr>
                <w:rFonts w:ascii="Cambria" w:hAnsi="Cambria"/>
                <w:sz w:val="24"/>
                <w:szCs w:val="22"/>
              </w:rPr>
              <w:t>as required</w:t>
            </w:r>
            <w:r w:rsidRPr="00972B50">
              <w:rPr>
                <w:rFonts w:ascii="Cambria" w:hAnsi="Cambria"/>
                <w:sz w:val="24"/>
                <w:szCs w:val="22"/>
              </w:rPr>
              <w:t>.</w:t>
            </w:r>
          </w:p>
        </w:tc>
        <w:tc>
          <w:tcPr>
            <w:tcW w:w="1948" w:type="dxa"/>
          </w:tcPr>
          <w:p w14:paraId="188EDE81" w14:textId="0CCFEA83" w:rsidR="00174E5F" w:rsidRPr="00972B50" w:rsidRDefault="00174E5F" w:rsidP="00174E5F">
            <w:pPr>
              <w:rPr>
                <w:rFonts w:ascii="Cambria" w:hAnsi="Cambria"/>
                <w:sz w:val="24"/>
                <w:szCs w:val="22"/>
              </w:rPr>
            </w:pPr>
            <w:r w:rsidRPr="00972B50">
              <w:rPr>
                <w:rFonts w:ascii="Cambria" w:hAnsi="Cambria"/>
                <w:sz w:val="24"/>
                <w:szCs w:val="22"/>
              </w:rPr>
              <w:t>Project Implementing Agency, Ministry of Finance</w:t>
            </w:r>
          </w:p>
        </w:tc>
        <w:tc>
          <w:tcPr>
            <w:tcW w:w="1834" w:type="dxa"/>
          </w:tcPr>
          <w:p w14:paraId="3BFAB396" w14:textId="77777777" w:rsidR="00174E5F" w:rsidRPr="00972B50" w:rsidRDefault="00174E5F" w:rsidP="00174E5F">
            <w:pPr>
              <w:rPr>
                <w:rFonts w:ascii="Cambria" w:hAnsi="Cambria"/>
                <w:b/>
                <w:bCs/>
                <w:sz w:val="24"/>
                <w:szCs w:val="22"/>
              </w:rPr>
            </w:pPr>
          </w:p>
        </w:tc>
        <w:tc>
          <w:tcPr>
            <w:tcW w:w="1810" w:type="dxa"/>
          </w:tcPr>
          <w:p w14:paraId="1BC8483A" w14:textId="77777777" w:rsidR="00174E5F" w:rsidRPr="00972B50" w:rsidRDefault="00174E5F" w:rsidP="00174E5F">
            <w:pPr>
              <w:rPr>
                <w:rFonts w:ascii="Cambria" w:hAnsi="Cambria"/>
                <w:b/>
                <w:bCs/>
                <w:sz w:val="24"/>
                <w:szCs w:val="22"/>
              </w:rPr>
            </w:pPr>
          </w:p>
        </w:tc>
      </w:tr>
      <w:tr w:rsidR="00346BF0" w:rsidRPr="00972B50" w14:paraId="5B10CD3C" w14:textId="77777777" w:rsidTr="004D47C5">
        <w:tc>
          <w:tcPr>
            <w:tcW w:w="622" w:type="dxa"/>
          </w:tcPr>
          <w:p w14:paraId="386BAE0A" w14:textId="77777777" w:rsidR="00346BF0" w:rsidRPr="00972B50" w:rsidRDefault="00346BF0" w:rsidP="00174E5F">
            <w:pPr>
              <w:rPr>
                <w:rFonts w:ascii="Cambria" w:hAnsi="Cambria"/>
                <w:b/>
                <w:bCs/>
                <w:sz w:val="24"/>
                <w:szCs w:val="22"/>
              </w:rPr>
            </w:pPr>
          </w:p>
        </w:tc>
        <w:tc>
          <w:tcPr>
            <w:tcW w:w="8728" w:type="dxa"/>
            <w:gridSpan w:val="4"/>
          </w:tcPr>
          <w:p w14:paraId="687B3E45" w14:textId="1CBA8754" w:rsidR="00346BF0" w:rsidRPr="00E86A30" w:rsidRDefault="00346BF0" w:rsidP="00174E5F">
            <w:pPr>
              <w:rPr>
                <w:rFonts w:ascii="Cambria" w:hAnsi="Cambria"/>
                <w:b/>
                <w:bCs/>
                <w:sz w:val="24"/>
                <w:szCs w:val="22"/>
              </w:rPr>
            </w:pPr>
            <w:r w:rsidRPr="00D54898">
              <w:rPr>
                <w:rFonts w:ascii="Cambria" w:hAnsi="Cambria"/>
                <w:b/>
                <w:bCs/>
                <w:sz w:val="24"/>
                <w:szCs w:val="22"/>
              </w:rPr>
              <w:t>For Results-Based Financing (PforR/RBL)</w:t>
            </w:r>
          </w:p>
        </w:tc>
      </w:tr>
      <w:tr w:rsidR="00174E5F" w:rsidRPr="00972B50" w14:paraId="7572CEBA" w14:textId="77777777" w:rsidTr="004D47C5">
        <w:tc>
          <w:tcPr>
            <w:tcW w:w="622" w:type="dxa"/>
          </w:tcPr>
          <w:p w14:paraId="51C112EE" w14:textId="77777777" w:rsidR="00174E5F" w:rsidRPr="00972B50" w:rsidRDefault="00174E5F" w:rsidP="00174E5F">
            <w:pPr>
              <w:rPr>
                <w:rFonts w:ascii="Cambria" w:hAnsi="Cambria"/>
                <w:b/>
                <w:bCs/>
                <w:sz w:val="24"/>
                <w:szCs w:val="22"/>
              </w:rPr>
            </w:pPr>
          </w:p>
        </w:tc>
        <w:tc>
          <w:tcPr>
            <w:tcW w:w="3136" w:type="dxa"/>
          </w:tcPr>
          <w:p w14:paraId="77001198" w14:textId="68E808D8" w:rsidR="00174E5F" w:rsidRPr="00972B50" w:rsidRDefault="00346BF0" w:rsidP="00174E5F">
            <w:pPr>
              <w:pStyle w:val="ListParagraph"/>
              <w:numPr>
                <w:ilvl w:val="0"/>
                <w:numId w:val="3"/>
              </w:numPr>
              <w:rPr>
                <w:rFonts w:ascii="Cambria" w:hAnsi="Cambria"/>
                <w:sz w:val="24"/>
                <w:szCs w:val="22"/>
              </w:rPr>
            </w:pPr>
            <w:r w:rsidRPr="00972B50">
              <w:rPr>
                <w:rFonts w:ascii="Cambria" w:hAnsi="Cambria"/>
                <w:sz w:val="24"/>
                <w:szCs w:val="22"/>
              </w:rPr>
              <w:t>Expected programme targets and cost estimates have been prepared.</w:t>
            </w:r>
          </w:p>
        </w:tc>
        <w:tc>
          <w:tcPr>
            <w:tcW w:w="1948" w:type="dxa"/>
          </w:tcPr>
          <w:p w14:paraId="58AFEBF4" w14:textId="336EA412" w:rsidR="00174E5F" w:rsidRPr="00972B50" w:rsidRDefault="00346BF0" w:rsidP="00174E5F">
            <w:pPr>
              <w:rPr>
                <w:rFonts w:ascii="Cambria" w:hAnsi="Cambria"/>
                <w:sz w:val="24"/>
                <w:szCs w:val="22"/>
              </w:rPr>
            </w:pPr>
            <w:r w:rsidRPr="00972B50">
              <w:rPr>
                <w:rFonts w:ascii="Cambria" w:hAnsi="Cambria"/>
                <w:sz w:val="24"/>
                <w:szCs w:val="22"/>
              </w:rPr>
              <w:t>Project Implementing Agency</w:t>
            </w:r>
          </w:p>
        </w:tc>
        <w:tc>
          <w:tcPr>
            <w:tcW w:w="1834" w:type="dxa"/>
          </w:tcPr>
          <w:p w14:paraId="6FFBD3AB" w14:textId="77777777" w:rsidR="00174E5F" w:rsidRPr="00972B50" w:rsidRDefault="00174E5F" w:rsidP="00174E5F">
            <w:pPr>
              <w:rPr>
                <w:rFonts w:ascii="Cambria" w:hAnsi="Cambria"/>
                <w:b/>
                <w:bCs/>
                <w:sz w:val="24"/>
                <w:szCs w:val="22"/>
              </w:rPr>
            </w:pPr>
          </w:p>
        </w:tc>
        <w:tc>
          <w:tcPr>
            <w:tcW w:w="1810" w:type="dxa"/>
          </w:tcPr>
          <w:p w14:paraId="2AF433C5" w14:textId="77777777" w:rsidR="00174E5F" w:rsidRPr="00972B50" w:rsidRDefault="00174E5F" w:rsidP="00174E5F">
            <w:pPr>
              <w:rPr>
                <w:rFonts w:ascii="Cambria" w:hAnsi="Cambria"/>
                <w:b/>
                <w:bCs/>
                <w:sz w:val="24"/>
                <w:szCs w:val="22"/>
              </w:rPr>
            </w:pPr>
          </w:p>
        </w:tc>
      </w:tr>
      <w:tr w:rsidR="00346BF0" w:rsidRPr="00972B50" w14:paraId="65EC8173" w14:textId="77777777" w:rsidTr="004D47C5">
        <w:tc>
          <w:tcPr>
            <w:tcW w:w="622" w:type="dxa"/>
          </w:tcPr>
          <w:p w14:paraId="43C6027C" w14:textId="77777777" w:rsidR="00346BF0" w:rsidRPr="00972B50" w:rsidRDefault="00346BF0" w:rsidP="00174E5F">
            <w:pPr>
              <w:rPr>
                <w:rFonts w:ascii="Cambria" w:hAnsi="Cambria"/>
                <w:b/>
                <w:bCs/>
                <w:sz w:val="24"/>
                <w:szCs w:val="22"/>
              </w:rPr>
            </w:pPr>
          </w:p>
        </w:tc>
        <w:tc>
          <w:tcPr>
            <w:tcW w:w="3136" w:type="dxa"/>
          </w:tcPr>
          <w:p w14:paraId="1E5A18A1" w14:textId="3D2F0892" w:rsidR="00346BF0" w:rsidRPr="00972B50" w:rsidRDefault="00346BF0" w:rsidP="00174E5F">
            <w:pPr>
              <w:pStyle w:val="ListParagraph"/>
              <w:numPr>
                <w:ilvl w:val="0"/>
                <w:numId w:val="3"/>
              </w:numPr>
              <w:rPr>
                <w:rFonts w:ascii="Cambria" w:hAnsi="Cambria"/>
                <w:sz w:val="24"/>
                <w:szCs w:val="22"/>
              </w:rPr>
            </w:pPr>
            <w:r w:rsidRPr="00972B50">
              <w:rPr>
                <w:rFonts w:ascii="Cambria" w:hAnsi="Cambria"/>
                <w:sz w:val="24"/>
                <w:szCs w:val="22"/>
              </w:rPr>
              <w:t>Disbursement-Linked Indicators (DLIs), verification protocol, and programme action plan have been prepared.</w:t>
            </w:r>
          </w:p>
        </w:tc>
        <w:tc>
          <w:tcPr>
            <w:tcW w:w="1948" w:type="dxa"/>
          </w:tcPr>
          <w:p w14:paraId="016F9A34" w14:textId="6D666699" w:rsidR="00346BF0" w:rsidRPr="00972B50" w:rsidRDefault="00346BF0" w:rsidP="00174E5F">
            <w:pPr>
              <w:rPr>
                <w:rFonts w:ascii="Cambria" w:hAnsi="Cambria"/>
                <w:sz w:val="24"/>
                <w:szCs w:val="22"/>
              </w:rPr>
            </w:pPr>
            <w:r w:rsidRPr="00972B50">
              <w:rPr>
                <w:rFonts w:ascii="Cambria" w:hAnsi="Cambria"/>
                <w:sz w:val="24"/>
                <w:szCs w:val="22"/>
              </w:rPr>
              <w:t>Project Implementing Agency</w:t>
            </w:r>
          </w:p>
        </w:tc>
        <w:tc>
          <w:tcPr>
            <w:tcW w:w="1834" w:type="dxa"/>
          </w:tcPr>
          <w:p w14:paraId="317B7BD5" w14:textId="77777777" w:rsidR="00346BF0" w:rsidRPr="00972B50" w:rsidRDefault="00346BF0" w:rsidP="00174E5F">
            <w:pPr>
              <w:rPr>
                <w:rFonts w:ascii="Cambria" w:hAnsi="Cambria"/>
                <w:b/>
                <w:bCs/>
                <w:sz w:val="24"/>
                <w:szCs w:val="22"/>
              </w:rPr>
            </w:pPr>
          </w:p>
        </w:tc>
        <w:tc>
          <w:tcPr>
            <w:tcW w:w="1810" w:type="dxa"/>
          </w:tcPr>
          <w:p w14:paraId="694A6408" w14:textId="77777777" w:rsidR="00346BF0" w:rsidRPr="00972B50" w:rsidRDefault="00346BF0" w:rsidP="00174E5F">
            <w:pPr>
              <w:rPr>
                <w:rFonts w:ascii="Cambria" w:hAnsi="Cambria"/>
                <w:b/>
                <w:bCs/>
                <w:sz w:val="24"/>
                <w:szCs w:val="22"/>
              </w:rPr>
            </w:pPr>
          </w:p>
        </w:tc>
      </w:tr>
      <w:tr w:rsidR="00346BF0" w:rsidRPr="00972B50" w14:paraId="464AA376" w14:textId="77777777" w:rsidTr="004D47C5">
        <w:tc>
          <w:tcPr>
            <w:tcW w:w="622" w:type="dxa"/>
          </w:tcPr>
          <w:p w14:paraId="71F30A86" w14:textId="77777777" w:rsidR="00346BF0" w:rsidRPr="00972B50" w:rsidRDefault="00346BF0" w:rsidP="00174E5F">
            <w:pPr>
              <w:rPr>
                <w:rFonts w:ascii="Cambria" w:hAnsi="Cambria"/>
                <w:b/>
                <w:bCs/>
                <w:sz w:val="24"/>
                <w:szCs w:val="22"/>
              </w:rPr>
            </w:pPr>
          </w:p>
        </w:tc>
        <w:tc>
          <w:tcPr>
            <w:tcW w:w="3136" w:type="dxa"/>
          </w:tcPr>
          <w:p w14:paraId="13E7B310" w14:textId="29A4DA71" w:rsidR="00346BF0" w:rsidRPr="00972B50" w:rsidRDefault="00346BF0" w:rsidP="00174E5F">
            <w:pPr>
              <w:pStyle w:val="ListParagraph"/>
              <w:numPr>
                <w:ilvl w:val="0"/>
                <w:numId w:val="3"/>
              </w:numPr>
              <w:rPr>
                <w:rFonts w:ascii="Cambria" w:hAnsi="Cambria"/>
                <w:sz w:val="24"/>
                <w:szCs w:val="22"/>
              </w:rPr>
            </w:pPr>
            <w:r w:rsidRPr="00972B50">
              <w:rPr>
                <w:rFonts w:ascii="Cambria" w:hAnsi="Cambria"/>
                <w:sz w:val="24"/>
                <w:szCs w:val="22"/>
              </w:rPr>
              <w:t xml:space="preserve">ToR </w:t>
            </w:r>
            <w:r w:rsidR="0049096B">
              <w:rPr>
                <w:rFonts w:ascii="Cambria" w:hAnsi="Cambria"/>
                <w:sz w:val="24"/>
                <w:szCs w:val="22"/>
              </w:rPr>
              <w:t xml:space="preserve">is prepared </w:t>
            </w:r>
            <w:r w:rsidRPr="00972B50">
              <w:rPr>
                <w:rFonts w:ascii="Cambria" w:hAnsi="Cambria"/>
                <w:sz w:val="24"/>
                <w:szCs w:val="22"/>
              </w:rPr>
              <w:t>for independent verification agency</w:t>
            </w:r>
            <w:r w:rsidR="0049096B">
              <w:rPr>
                <w:rFonts w:ascii="Cambria" w:hAnsi="Cambria"/>
                <w:sz w:val="24"/>
                <w:szCs w:val="22"/>
              </w:rPr>
              <w:t>.</w:t>
            </w:r>
            <w:r w:rsidRPr="00972B50">
              <w:rPr>
                <w:rFonts w:ascii="Cambria" w:hAnsi="Cambria"/>
                <w:sz w:val="24"/>
                <w:szCs w:val="22"/>
              </w:rPr>
              <w:t xml:space="preserve"> </w:t>
            </w:r>
          </w:p>
        </w:tc>
        <w:tc>
          <w:tcPr>
            <w:tcW w:w="1948" w:type="dxa"/>
          </w:tcPr>
          <w:p w14:paraId="3ACD345F" w14:textId="14A1C174" w:rsidR="00346BF0" w:rsidRPr="00972B50" w:rsidRDefault="00346BF0" w:rsidP="00174E5F">
            <w:pPr>
              <w:rPr>
                <w:rFonts w:ascii="Cambria" w:hAnsi="Cambria"/>
                <w:sz w:val="24"/>
                <w:szCs w:val="22"/>
              </w:rPr>
            </w:pPr>
            <w:r w:rsidRPr="00972B50">
              <w:rPr>
                <w:rFonts w:ascii="Cambria" w:hAnsi="Cambria"/>
                <w:sz w:val="24"/>
                <w:szCs w:val="22"/>
              </w:rPr>
              <w:t>Project Implementing Agency</w:t>
            </w:r>
          </w:p>
        </w:tc>
        <w:tc>
          <w:tcPr>
            <w:tcW w:w="1834" w:type="dxa"/>
          </w:tcPr>
          <w:p w14:paraId="6D5EE5E5" w14:textId="77777777" w:rsidR="00346BF0" w:rsidRPr="00972B50" w:rsidRDefault="00346BF0" w:rsidP="00174E5F">
            <w:pPr>
              <w:rPr>
                <w:rFonts w:ascii="Cambria" w:hAnsi="Cambria"/>
                <w:b/>
                <w:bCs/>
                <w:sz w:val="24"/>
                <w:szCs w:val="22"/>
              </w:rPr>
            </w:pPr>
          </w:p>
        </w:tc>
        <w:tc>
          <w:tcPr>
            <w:tcW w:w="1810" w:type="dxa"/>
          </w:tcPr>
          <w:p w14:paraId="6CA663AC" w14:textId="77777777" w:rsidR="00346BF0" w:rsidRPr="00972B50" w:rsidRDefault="00346BF0" w:rsidP="00174E5F">
            <w:pPr>
              <w:rPr>
                <w:rFonts w:ascii="Cambria" w:hAnsi="Cambria"/>
                <w:b/>
                <w:bCs/>
                <w:sz w:val="24"/>
                <w:szCs w:val="22"/>
              </w:rPr>
            </w:pPr>
          </w:p>
        </w:tc>
      </w:tr>
      <w:tr w:rsidR="00C111B8" w:rsidRPr="00972B50" w14:paraId="7AEDB12C" w14:textId="77777777" w:rsidTr="004D47C5">
        <w:tc>
          <w:tcPr>
            <w:tcW w:w="622" w:type="dxa"/>
          </w:tcPr>
          <w:p w14:paraId="7AA1CCA4" w14:textId="77777777" w:rsidR="00C111B8" w:rsidRPr="00972B50" w:rsidRDefault="00C111B8" w:rsidP="00174E5F">
            <w:pPr>
              <w:rPr>
                <w:rFonts w:ascii="Cambria" w:hAnsi="Cambria"/>
                <w:b/>
                <w:bCs/>
                <w:sz w:val="24"/>
                <w:szCs w:val="22"/>
              </w:rPr>
            </w:pPr>
          </w:p>
        </w:tc>
        <w:tc>
          <w:tcPr>
            <w:tcW w:w="8728" w:type="dxa"/>
            <w:gridSpan w:val="4"/>
          </w:tcPr>
          <w:p w14:paraId="499BD957" w14:textId="7D5951DE" w:rsidR="00C111B8" w:rsidRPr="00E86A30" w:rsidRDefault="00C111B8" w:rsidP="00174E5F">
            <w:pPr>
              <w:rPr>
                <w:rFonts w:ascii="Cambria" w:hAnsi="Cambria"/>
                <w:b/>
                <w:bCs/>
                <w:sz w:val="24"/>
                <w:szCs w:val="22"/>
              </w:rPr>
            </w:pPr>
            <w:r w:rsidRPr="00D54898">
              <w:rPr>
                <w:rFonts w:ascii="Cambria" w:hAnsi="Cambria"/>
                <w:b/>
                <w:bCs/>
                <w:sz w:val="24"/>
                <w:szCs w:val="22"/>
              </w:rPr>
              <w:t>For Budgetary Support</w:t>
            </w:r>
          </w:p>
        </w:tc>
      </w:tr>
      <w:tr w:rsidR="00346BF0" w:rsidRPr="00972B50" w14:paraId="2C314E45" w14:textId="77777777" w:rsidTr="004D47C5">
        <w:tc>
          <w:tcPr>
            <w:tcW w:w="622" w:type="dxa"/>
          </w:tcPr>
          <w:p w14:paraId="61E4B3C3" w14:textId="77777777" w:rsidR="00346BF0" w:rsidRPr="00972B50" w:rsidRDefault="00346BF0" w:rsidP="00174E5F">
            <w:pPr>
              <w:rPr>
                <w:rFonts w:ascii="Cambria" w:hAnsi="Cambria"/>
                <w:b/>
                <w:bCs/>
                <w:sz w:val="24"/>
                <w:szCs w:val="22"/>
              </w:rPr>
            </w:pPr>
          </w:p>
        </w:tc>
        <w:tc>
          <w:tcPr>
            <w:tcW w:w="3136" w:type="dxa"/>
          </w:tcPr>
          <w:p w14:paraId="1DD13A20" w14:textId="3F0520E1" w:rsidR="00346BF0" w:rsidRPr="00972B50" w:rsidRDefault="00C111B8" w:rsidP="00174E5F">
            <w:pPr>
              <w:pStyle w:val="ListParagraph"/>
              <w:numPr>
                <w:ilvl w:val="0"/>
                <w:numId w:val="3"/>
              </w:numPr>
              <w:rPr>
                <w:rFonts w:ascii="Cambria" w:hAnsi="Cambria"/>
                <w:sz w:val="24"/>
                <w:szCs w:val="22"/>
              </w:rPr>
            </w:pPr>
            <w:r w:rsidRPr="00972B50">
              <w:rPr>
                <w:rFonts w:ascii="Cambria" w:hAnsi="Cambria"/>
                <w:sz w:val="24"/>
                <w:szCs w:val="22"/>
              </w:rPr>
              <w:t>Policy reform framework and action plan drafted and recommended by the Project Recommendation Committee.</w:t>
            </w:r>
          </w:p>
        </w:tc>
        <w:tc>
          <w:tcPr>
            <w:tcW w:w="1948" w:type="dxa"/>
          </w:tcPr>
          <w:p w14:paraId="7EAFA1E2" w14:textId="5E141BBE" w:rsidR="00346BF0" w:rsidRPr="00972B50" w:rsidRDefault="00C111B8" w:rsidP="00174E5F">
            <w:pPr>
              <w:rPr>
                <w:rFonts w:ascii="Cambria" w:hAnsi="Cambria"/>
                <w:sz w:val="24"/>
                <w:szCs w:val="22"/>
              </w:rPr>
            </w:pPr>
            <w:r w:rsidRPr="00972B50">
              <w:rPr>
                <w:rFonts w:ascii="Cambria" w:hAnsi="Cambria"/>
                <w:sz w:val="24"/>
                <w:szCs w:val="22"/>
              </w:rPr>
              <w:t>Ministry of Finance, Line Ministry</w:t>
            </w:r>
          </w:p>
        </w:tc>
        <w:tc>
          <w:tcPr>
            <w:tcW w:w="1834" w:type="dxa"/>
          </w:tcPr>
          <w:p w14:paraId="32E24726" w14:textId="77777777" w:rsidR="00346BF0" w:rsidRPr="00972B50" w:rsidRDefault="00346BF0" w:rsidP="00174E5F">
            <w:pPr>
              <w:rPr>
                <w:rFonts w:ascii="Cambria" w:hAnsi="Cambria"/>
                <w:b/>
                <w:bCs/>
                <w:sz w:val="24"/>
                <w:szCs w:val="22"/>
              </w:rPr>
            </w:pPr>
          </w:p>
        </w:tc>
        <w:tc>
          <w:tcPr>
            <w:tcW w:w="1810" w:type="dxa"/>
          </w:tcPr>
          <w:p w14:paraId="2DD053F3" w14:textId="77777777" w:rsidR="00346BF0" w:rsidRPr="00972B50" w:rsidRDefault="00346BF0" w:rsidP="00174E5F">
            <w:pPr>
              <w:rPr>
                <w:rFonts w:ascii="Cambria" w:hAnsi="Cambria"/>
                <w:b/>
                <w:bCs/>
                <w:sz w:val="24"/>
                <w:szCs w:val="22"/>
              </w:rPr>
            </w:pPr>
          </w:p>
        </w:tc>
      </w:tr>
      <w:tr w:rsidR="00C111B8" w:rsidRPr="00972B50" w14:paraId="73014353" w14:textId="77777777" w:rsidTr="004D47C5">
        <w:tc>
          <w:tcPr>
            <w:tcW w:w="622" w:type="dxa"/>
          </w:tcPr>
          <w:p w14:paraId="254AA7FB" w14:textId="77777777" w:rsidR="00C111B8" w:rsidRPr="00972B50" w:rsidRDefault="00C111B8" w:rsidP="00174E5F">
            <w:pPr>
              <w:rPr>
                <w:rFonts w:ascii="Cambria" w:hAnsi="Cambria"/>
                <w:b/>
                <w:bCs/>
                <w:sz w:val="24"/>
                <w:szCs w:val="22"/>
              </w:rPr>
            </w:pPr>
          </w:p>
        </w:tc>
        <w:tc>
          <w:tcPr>
            <w:tcW w:w="3136" w:type="dxa"/>
          </w:tcPr>
          <w:p w14:paraId="3C1B2099" w14:textId="0CB17536" w:rsidR="00C111B8" w:rsidRPr="00972B50" w:rsidRDefault="00C111B8" w:rsidP="00174E5F">
            <w:pPr>
              <w:pStyle w:val="ListParagraph"/>
              <w:numPr>
                <w:ilvl w:val="0"/>
                <w:numId w:val="3"/>
              </w:numPr>
              <w:rPr>
                <w:rFonts w:ascii="Cambria" w:hAnsi="Cambria"/>
                <w:sz w:val="24"/>
                <w:szCs w:val="22"/>
              </w:rPr>
            </w:pPr>
            <w:r w:rsidRPr="00972B50">
              <w:rPr>
                <w:rFonts w:ascii="Cambria" w:hAnsi="Cambria"/>
                <w:sz w:val="24"/>
                <w:szCs w:val="22"/>
              </w:rPr>
              <w:t xml:space="preserve">ToR for technical assistance (if </w:t>
            </w:r>
            <w:r w:rsidR="00260186">
              <w:rPr>
                <w:rFonts w:ascii="Cambria" w:hAnsi="Cambria"/>
                <w:sz w:val="24"/>
                <w:szCs w:val="22"/>
              </w:rPr>
              <w:t>applicable</w:t>
            </w:r>
            <w:r w:rsidRPr="00972B50">
              <w:rPr>
                <w:rFonts w:ascii="Cambria" w:hAnsi="Cambria"/>
                <w:sz w:val="24"/>
                <w:szCs w:val="22"/>
              </w:rPr>
              <w:t>) drafted.</w:t>
            </w:r>
          </w:p>
        </w:tc>
        <w:tc>
          <w:tcPr>
            <w:tcW w:w="1948" w:type="dxa"/>
          </w:tcPr>
          <w:p w14:paraId="77BE744E" w14:textId="4D6984D2" w:rsidR="00C111B8" w:rsidRPr="00972B50" w:rsidRDefault="00C111B8" w:rsidP="00174E5F">
            <w:pPr>
              <w:rPr>
                <w:rFonts w:ascii="Cambria" w:hAnsi="Cambria"/>
                <w:sz w:val="24"/>
                <w:szCs w:val="22"/>
              </w:rPr>
            </w:pPr>
            <w:r w:rsidRPr="00972B50">
              <w:rPr>
                <w:rFonts w:ascii="Cambria" w:hAnsi="Cambria"/>
                <w:sz w:val="24"/>
                <w:szCs w:val="22"/>
              </w:rPr>
              <w:t>Ministry of Finance</w:t>
            </w:r>
          </w:p>
        </w:tc>
        <w:tc>
          <w:tcPr>
            <w:tcW w:w="1834" w:type="dxa"/>
          </w:tcPr>
          <w:p w14:paraId="6080D5A9" w14:textId="77777777" w:rsidR="00C111B8" w:rsidRPr="00972B50" w:rsidRDefault="00C111B8" w:rsidP="00174E5F">
            <w:pPr>
              <w:rPr>
                <w:rFonts w:ascii="Cambria" w:hAnsi="Cambria"/>
                <w:b/>
                <w:bCs/>
                <w:sz w:val="24"/>
                <w:szCs w:val="22"/>
              </w:rPr>
            </w:pPr>
          </w:p>
        </w:tc>
        <w:tc>
          <w:tcPr>
            <w:tcW w:w="1810" w:type="dxa"/>
          </w:tcPr>
          <w:p w14:paraId="4991A204" w14:textId="77777777" w:rsidR="00C111B8" w:rsidRPr="00972B50" w:rsidRDefault="00C111B8" w:rsidP="00174E5F">
            <w:pPr>
              <w:rPr>
                <w:rFonts w:ascii="Cambria" w:hAnsi="Cambria"/>
                <w:b/>
                <w:bCs/>
                <w:sz w:val="24"/>
                <w:szCs w:val="22"/>
              </w:rPr>
            </w:pPr>
          </w:p>
        </w:tc>
      </w:tr>
      <w:tr w:rsidR="00BD72D3" w:rsidRPr="00972B50" w14:paraId="0E5863B6" w14:textId="77777777" w:rsidTr="004D47C5">
        <w:tc>
          <w:tcPr>
            <w:tcW w:w="622" w:type="dxa"/>
          </w:tcPr>
          <w:p w14:paraId="16D6F63E" w14:textId="77777777" w:rsidR="00BD72D3" w:rsidRPr="00972B50" w:rsidRDefault="00BD72D3" w:rsidP="00174E5F">
            <w:pPr>
              <w:rPr>
                <w:rFonts w:ascii="Cambria" w:hAnsi="Cambria"/>
                <w:b/>
                <w:bCs/>
                <w:sz w:val="24"/>
                <w:szCs w:val="22"/>
              </w:rPr>
            </w:pPr>
          </w:p>
        </w:tc>
        <w:tc>
          <w:tcPr>
            <w:tcW w:w="8728" w:type="dxa"/>
            <w:gridSpan w:val="4"/>
          </w:tcPr>
          <w:p w14:paraId="04F6E268" w14:textId="2C66B393" w:rsidR="00BD72D3" w:rsidRPr="00972B50" w:rsidRDefault="00BD72D3" w:rsidP="00174E5F">
            <w:pPr>
              <w:rPr>
                <w:rFonts w:ascii="Cambria" w:hAnsi="Cambria"/>
                <w:b/>
                <w:bCs/>
                <w:sz w:val="24"/>
                <w:szCs w:val="22"/>
              </w:rPr>
            </w:pPr>
            <w:r w:rsidRPr="00972B50">
              <w:rPr>
                <w:rFonts w:ascii="Cambria" w:hAnsi="Cambria"/>
                <w:sz w:val="24"/>
                <w:szCs w:val="22"/>
              </w:rPr>
              <w:t>For Project Preparation Assistance</w:t>
            </w:r>
          </w:p>
        </w:tc>
      </w:tr>
      <w:tr w:rsidR="00BD72D3" w:rsidRPr="00972B50" w14:paraId="56C7F4FD" w14:textId="77777777" w:rsidTr="004D47C5">
        <w:tc>
          <w:tcPr>
            <w:tcW w:w="622" w:type="dxa"/>
          </w:tcPr>
          <w:p w14:paraId="1AC3D0E3" w14:textId="77777777" w:rsidR="00BD72D3" w:rsidRPr="00972B50" w:rsidRDefault="00BD72D3" w:rsidP="00174E5F">
            <w:pPr>
              <w:rPr>
                <w:rFonts w:ascii="Cambria" w:hAnsi="Cambria"/>
                <w:b/>
                <w:bCs/>
                <w:sz w:val="24"/>
                <w:szCs w:val="22"/>
              </w:rPr>
            </w:pPr>
          </w:p>
        </w:tc>
        <w:tc>
          <w:tcPr>
            <w:tcW w:w="3136" w:type="dxa"/>
          </w:tcPr>
          <w:p w14:paraId="653142C5" w14:textId="3CCE0FB3" w:rsidR="00BD72D3" w:rsidRPr="00972B50" w:rsidRDefault="00BD72D3" w:rsidP="00174E5F">
            <w:pPr>
              <w:pStyle w:val="ListParagraph"/>
              <w:numPr>
                <w:ilvl w:val="0"/>
                <w:numId w:val="3"/>
              </w:numPr>
              <w:rPr>
                <w:rFonts w:ascii="Cambria" w:hAnsi="Cambria"/>
                <w:sz w:val="24"/>
                <w:szCs w:val="22"/>
              </w:rPr>
            </w:pPr>
            <w:r w:rsidRPr="00972B50">
              <w:rPr>
                <w:rFonts w:ascii="Cambria" w:hAnsi="Cambria"/>
                <w:sz w:val="24"/>
                <w:szCs w:val="22"/>
              </w:rPr>
              <w:t xml:space="preserve">Scope of project preparation and ToR </w:t>
            </w:r>
            <w:r w:rsidR="008B0FE2">
              <w:rPr>
                <w:rFonts w:ascii="Cambria" w:hAnsi="Cambria"/>
                <w:sz w:val="24"/>
                <w:szCs w:val="22"/>
              </w:rPr>
              <w:t xml:space="preserve">for </w:t>
            </w:r>
            <w:r w:rsidR="008B0FE2" w:rsidRPr="00972B50">
              <w:rPr>
                <w:rFonts w:ascii="Cambria" w:hAnsi="Cambria"/>
                <w:sz w:val="24"/>
                <w:szCs w:val="22"/>
              </w:rPr>
              <w:t xml:space="preserve">consultant </w:t>
            </w:r>
            <w:r w:rsidRPr="00972B50">
              <w:rPr>
                <w:rFonts w:ascii="Cambria" w:hAnsi="Cambria"/>
                <w:sz w:val="24"/>
                <w:szCs w:val="22"/>
              </w:rPr>
              <w:t>prepared.</w:t>
            </w:r>
          </w:p>
        </w:tc>
        <w:tc>
          <w:tcPr>
            <w:tcW w:w="1948" w:type="dxa"/>
          </w:tcPr>
          <w:p w14:paraId="2DDB6326" w14:textId="4E8A315D" w:rsidR="00BD72D3" w:rsidRPr="00972B50" w:rsidRDefault="00BF229C" w:rsidP="00174E5F">
            <w:pPr>
              <w:rPr>
                <w:rFonts w:ascii="Cambria" w:hAnsi="Cambria"/>
                <w:sz w:val="24"/>
                <w:szCs w:val="22"/>
              </w:rPr>
            </w:pPr>
            <w:r w:rsidRPr="00972B50">
              <w:rPr>
                <w:rFonts w:ascii="Cambria" w:hAnsi="Cambria"/>
                <w:sz w:val="24"/>
                <w:szCs w:val="22"/>
              </w:rPr>
              <w:t>Project Implementing Agency</w:t>
            </w:r>
          </w:p>
        </w:tc>
        <w:tc>
          <w:tcPr>
            <w:tcW w:w="1834" w:type="dxa"/>
          </w:tcPr>
          <w:p w14:paraId="54776BA4" w14:textId="77777777" w:rsidR="00BD72D3" w:rsidRPr="00972B50" w:rsidRDefault="00BD72D3" w:rsidP="00174E5F">
            <w:pPr>
              <w:rPr>
                <w:rFonts w:ascii="Cambria" w:hAnsi="Cambria"/>
                <w:b/>
                <w:bCs/>
                <w:sz w:val="24"/>
                <w:szCs w:val="22"/>
              </w:rPr>
            </w:pPr>
          </w:p>
        </w:tc>
        <w:tc>
          <w:tcPr>
            <w:tcW w:w="1810" w:type="dxa"/>
          </w:tcPr>
          <w:p w14:paraId="04694D52" w14:textId="77777777" w:rsidR="00BD72D3" w:rsidRPr="00972B50" w:rsidRDefault="00BD72D3" w:rsidP="00174E5F">
            <w:pPr>
              <w:rPr>
                <w:rFonts w:ascii="Cambria" w:hAnsi="Cambria"/>
                <w:b/>
                <w:bCs/>
                <w:sz w:val="24"/>
                <w:szCs w:val="22"/>
              </w:rPr>
            </w:pPr>
          </w:p>
        </w:tc>
      </w:tr>
      <w:tr w:rsidR="00BF229C" w:rsidRPr="00972B50" w14:paraId="35531957" w14:textId="77777777" w:rsidTr="004D47C5">
        <w:tc>
          <w:tcPr>
            <w:tcW w:w="622" w:type="dxa"/>
          </w:tcPr>
          <w:p w14:paraId="61210E55" w14:textId="77777777" w:rsidR="00BF229C" w:rsidRPr="00972B50" w:rsidRDefault="00BF229C" w:rsidP="00174E5F">
            <w:pPr>
              <w:rPr>
                <w:rFonts w:ascii="Cambria" w:hAnsi="Cambria"/>
                <w:b/>
                <w:bCs/>
                <w:sz w:val="24"/>
                <w:szCs w:val="22"/>
              </w:rPr>
            </w:pPr>
          </w:p>
        </w:tc>
        <w:tc>
          <w:tcPr>
            <w:tcW w:w="3136" w:type="dxa"/>
          </w:tcPr>
          <w:p w14:paraId="4C2FC837" w14:textId="1CD85B1C" w:rsidR="00BF229C" w:rsidRPr="00972B50" w:rsidRDefault="00BF229C" w:rsidP="00174E5F">
            <w:pPr>
              <w:pStyle w:val="ListParagraph"/>
              <w:numPr>
                <w:ilvl w:val="0"/>
                <w:numId w:val="3"/>
              </w:numPr>
              <w:rPr>
                <w:rFonts w:ascii="Cambria" w:hAnsi="Cambria"/>
                <w:sz w:val="24"/>
                <w:szCs w:val="22"/>
              </w:rPr>
            </w:pPr>
            <w:r w:rsidRPr="00972B50">
              <w:rPr>
                <w:rFonts w:ascii="Cambria" w:hAnsi="Cambria"/>
                <w:sz w:val="24"/>
                <w:szCs w:val="22"/>
              </w:rPr>
              <w:t xml:space="preserve">Institutional arrangement </w:t>
            </w:r>
            <w:r w:rsidR="00A5543D">
              <w:rPr>
                <w:rFonts w:ascii="Cambria" w:hAnsi="Cambria"/>
                <w:sz w:val="24"/>
                <w:szCs w:val="22"/>
              </w:rPr>
              <w:t xml:space="preserve">has been established </w:t>
            </w:r>
            <w:r w:rsidRPr="00972B50">
              <w:rPr>
                <w:rFonts w:ascii="Cambria" w:hAnsi="Cambria"/>
                <w:sz w:val="24"/>
                <w:szCs w:val="22"/>
              </w:rPr>
              <w:t>for implementation</w:t>
            </w:r>
            <w:r w:rsidR="00A5543D">
              <w:rPr>
                <w:rFonts w:ascii="Cambria" w:hAnsi="Cambria"/>
                <w:sz w:val="24"/>
                <w:szCs w:val="22"/>
              </w:rPr>
              <w:t>.</w:t>
            </w:r>
            <w:r w:rsidRPr="00972B50">
              <w:rPr>
                <w:rFonts w:ascii="Cambria" w:hAnsi="Cambria"/>
                <w:sz w:val="24"/>
                <w:szCs w:val="22"/>
              </w:rPr>
              <w:t xml:space="preserve"> </w:t>
            </w:r>
          </w:p>
        </w:tc>
        <w:tc>
          <w:tcPr>
            <w:tcW w:w="1948" w:type="dxa"/>
          </w:tcPr>
          <w:p w14:paraId="6020D10D" w14:textId="1B9EAE66" w:rsidR="00BF229C" w:rsidRPr="00972B50" w:rsidRDefault="00BF229C" w:rsidP="00174E5F">
            <w:pPr>
              <w:rPr>
                <w:rFonts w:ascii="Cambria" w:hAnsi="Cambria"/>
                <w:sz w:val="24"/>
                <w:szCs w:val="22"/>
              </w:rPr>
            </w:pPr>
            <w:r w:rsidRPr="00972B50">
              <w:rPr>
                <w:rFonts w:ascii="Cambria" w:hAnsi="Cambria"/>
                <w:sz w:val="24"/>
                <w:szCs w:val="22"/>
              </w:rPr>
              <w:t>Project Implementing Agency</w:t>
            </w:r>
          </w:p>
        </w:tc>
        <w:tc>
          <w:tcPr>
            <w:tcW w:w="1834" w:type="dxa"/>
          </w:tcPr>
          <w:p w14:paraId="6600CF37" w14:textId="77777777" w:rsidR="00BF229C" w:rsidRPr="00972B50" w:rsidRDefault="00BF229C" w:rsidP="00174E5F">
            <w:pPr>
              <w:rPr>
                <w:rFonts w:ascii="Cambria" w:hAnsi="Cambria"/>
                <w:b/>
                <w:bCs/>
                <w:sz w:val="24"/>
                <w:szCs w:val="22"/>
              </w:rPr>
            </w:pPr>
          </w:p>
        </w:tc>
        <w:tc>
          <w:tcPr>
            <w:tcW w:w="1810" w:type="dxa"/>
          </w:tcPr>
          <w:p w14:paraId="481A559C" w14:textId="77777777" w:rsidR="00BF229C" w:rsidRPr="00972B50" w:rsidRDefault="00BF229C" w:rsidP="00174E5F">
            <w:pPr>
              <w:rPr>
                <w:rFonts w:ascii="Cambria" w:hAnsi="Cambria"/>
                <w:b/>
                <w:bCs/>
                <w:sz w:val="24"/>
                <w:szCs w:val="22"/>
              </w:rPr>
            </w:pPr>
          </w:p>
        </w:tc>
      </w:tr>
      <w:tr w:rsidR="00BF229C" w:rsidRPr="00972B50" w14:paraId="76B3EB14" w14:textId="77777777" w:rsidTr="004D47C5">
        <w:tc>
          <w:tcPr>
            <w:tcW w:w="622" w:type="dxa"/>
          </w:tcPr>
          <w:p w14:paraId="5227B439" w14:textId="50A72DF7" w:rsidR="00BF229C" w:rsidRPr="00F85310" w:rsidRDefault="00BF229C" w:rsidP="00174E5F">
            <w:pPr>
              <w:rPr>
                <w:rFonts w:ascii="Cambria" w:hAnsi="Cambria"/>
                <w:b/>
                <w:bCs/>
                <w:sz w:val="24"/>
                <w:szCs w:val="22"/>
              </w:rPr>
            </w:pPr>
            <w:r w:rsidRPr="00F85310">
              <w:rPr>
                <w:rFonts w:ascii="Cambria" w:hAnsi="Cambria"/>
                <w:b/>
                <w:bCs/>
                <w:sz w:val="24"/>
                <w:szCs w:val="22"/>
              </w:rPr>
              <w:t>4.</w:t>
            </w:r>
          </w:p>
        </w:tc>
        <w:tc>
          <w:tcPr>
            <w:tcW w:w="8728" w:type="dxa"/>
            <w:gridSpan w:val="4"/>
          </w:tcPr>
          <w:p w14:paraId="1BF08F3D" w14:textId="5C5FA4CB" w:rsidR="00BF229C" w:rsidRPr="00F85310" w:rsidRDefault="00BF229C" w:rsidP="00174E5F">
            <w:pPr>
              <w:rPr>
                <w:rFonts w:ascii="Cambria" w:hAnsi="Cambria"/>
                <w:b/>
                <w:bCs/>
                <w:sz w:val="24"/>
                <w:szCs w:val="22"/>
              </w:rPr>
            </w:pPr>
            <w:r w:rsidRPr="00F85310">
              <w:rPr>
                <w:rFonts w:ascii="Cambria" w:hAnsi="Cambria"/>
                <w:b/>
                <w:bCs/>
                <w:sz w:val="24"/>
                <w:szCs w:val="22"/>
              </w:rPr>
              <w:t>Before Project Negotiation</w:t>
            </w:r>
          </w:p>
        </w:tc>
      </w:tr>
      <w:tr w:rsidR="00BF229C" w:rsidRPr="00972B50" w14:paraId="318EC578" w14:textId="77777777" w:rsidTr="004D47C5">
        <w:tc>
          <w:tcPr>
            <w:tcW w:w="622" w:type="dxa"/>
          </w:tcPr>
          <w:p w14:paraId="3ABB6CB1" w14:textId="77777777" w:rsidR="00BF229C" w:rsidRPr="00972B50" w:rsidRDefault="00BF229C" w:rsidP="00174E5F">
            <w:pPr>
              <w:rPr>
                <w:rFonts w:ascii="Cambria" w:hAnsi="Cambria"/>
                <w:b/>
                <w:bCs/>
                <w:sz w:val="24"/>
                <w:szCs w:val="22"/>
              </w:rPr>
            </w:pPr>
          </w:p>
        </w:tc>
        <w:tc>
          <w:tcPr>
            <w:tcW w:w="3136" w:type="dxa"/>
          </w:tcPr>
          <w:p w14:paraId="43458FA0" w14:textId="71BA0072" w:rsidR="00BF229C" w:rsidRPr="00972B50" w:rsidRDefault="00CD0F48" w:rsidP="00CD0F48">
            <w:pPr>
              <w:pStyle w:val="ListParagraph"/>
              <w:numPr>
                <w:ilvl w:val="0"/>
                <w:numId w:val="4"/>
              </w:numPr>
              <w:rPr>
                <w:rFonts w:ascii="Cambria" w:hAnsi="Cambria"/>
                <w:sz w:val="24"/>
                <w:szCs w:val="22"/>
              </w:rPr>
            </w:pPr>
            <w:r w:rsidRPr="00972B50">
              <w:rPr>
                <w:rFonts w:ascii="Cambria" w:hAnsi="Cambria"/>
                <w:sz w:val="24"/>
                <w:szCs w:val="22"/>
              </w:rPr>
              <w:t>Project Implementation Plan/Administration Manual/Memo (including scope, implementation structure, procurement, budget, disbursement, reporting, audit) has been prepared.</w:t>
            </w:r>
          </w:p>
        </w:tc>
        <w:tc>
          <w:tcPr>
            <w:tcW w:w="1948" w:type="dxa"/>
          </w:tcPr>
          <w:p w14:paraId="5EA3D859" w14:textId="3589D582" w:rsidR="00BF229C" w:rsidRPr="00972B50" w:rsidRDefault="00CD0F48" w:rsidP="00174E5F">
            <w:pPr>
              <w:rPr>
                <w:rFonts w:ascii="Cambria" w:hAnsi="Cambria"/>
                <w:sz w:val="24"/>
                <w:szCs w:val="22"/>
              </w:rPr>
            </w:pPr>
            <w:r w:rsidRPr="00972B50">
              <w:rPr>
                <w:rFonts w:ascii="Cambria" w:hAnsi="Cambria"/>
                <w:sz w:val="24"/>
                <w:szCs w:val="22"/>
              </w:rPr>
              <w:t>Project Implementing Agency</w:t>
            </w:r>
          </w:p>
        </w:tc>
        <w:tc>
          <w:tcPr>
            <w:tcW w:w="1834" w:type="dxa"/>
          </w:tcPr>
          <w:p w14:paraId="4EAFA566" w14:textId="77777777" w:rsidR="00BF229C" w:rsidRPr="00972B50" w:rsidRDefault="00BF229C" w:rsidP="00174E5F">
            <w:pPr>
              <w:rPr>
                <w:rFonts w:ascii="Cambria" w:hAnsi="Cambria"/>
                <w:b/>
                <w:bCs/>
                <w:sz w:val="24"/>
                <w:szCs w:val="22"/>
              </w:rPr>
            </w:pPr>
          </w:p>
        </w:tc>
        <w:tc>
          <w:tcPr>
            <w:tcW w:w="1810" w:type="dxa"/>
          </w:tcPr>
          <w:p w14:paraId="43691671" w14:textId="77777777" w:rsidR="00BF229C" w:rsidRPr="00972B50" w:rsidRDefault="00BF229C" w:rsidP="00174E5F">
            <w:pPr>
              <w:rPr>
                <w:rFonts w:ascii="Cambria" w:hAnsi="Cambria"/>
                <w:b/>
                <w:bCs/>
                <w:sz w:val="24"/>
                <w:szCs w:val="22"/>
              </w:rPr>
            </w:pPr>
          </w:p>
        </w:tc>
      </w:tr>
      <w:tr w:rsidR="006A51E3" w:rsidRPr="00972B50" w14:paraId="154F0601" w14:textId="77777777" w:rsidTr="004D47C5">
        <w:tc>
          <w:tcPr>
            <w:tcW w:w="622" w:type="dxa"/>
          </w:tcPr>
          <w:p w14:paraId="291158AC" w14:textId="77777777" w:rsidR="006A51E3" w:rsidRPr="00972B50" w:rsidRDefault="006A51E3" w:rsidP="006A51E3">
            <w:pPr>
              <w:rPr>
                <w:rFonts w:ascii="Cambria" w:hAnsi="Cambria"/>
                <w:b/>
                <w:bCs/>
                <w:sz w:val="24"/>
                <w:szCs w:val="22"/>
              </w:rPr>
            </w:pPr>
          </w:p>
        </w:tc>
        <w:tc>
          <w:tcPr>
            <w:tcW w:w="3136" w:type="dxa"/>
          </w:tcPr>
          <w:p w14:paraId="19837EDA" w14:textId="085847CA" w:rsidR="006A51E3" w:rsidRPr="00972B50" w:rsidRDefault="006A51E3" w:rsidP="006A51E3">
            <w:pPr>
              <w:pStyle w:val="ListParagraph"/>
              <w:numPr>
                <w:ilvl w:val="0"/>
                <w:numId w:val="4"/>
              </w:numPr>
              <w:rPr>
                <w:rFonts w:ascii="Cambria" w:hAnsi="Cambria"/>
                <w:sz w:val="24"/>
                <w:szCs w:val="22"/>
              </w:rPr>
            </w:pPr>
            <w:r w:rsidRPr="00972B50">
              <w:rPr>
                <w:rFonts w:ascii="Cambria" w:hAnsi="Cambria"/>
                <w:sz w:val="24"/>
                <w:szCs w:val="22"/>
              </w:rPr>
              <w:t xml:space="preserve">At least 30% land acquisition completed and assurance </w:t>
            </w:r>
            <w:r w:rsidR="00F85310" w:rsidRPr="00972B50">
              <w:rPr>
                <w:rFonts w:ascii="Cambria" w:hAnsi="Cambria"/>
                <w:sz w:val="24"/>
                <w:szCs w:val="22"/>
              </w:rPr>
              <w:t xml:space="preserve">obtained </w:t>
            </w:r>
            <w:r w:rsidRPr="00972B50">
              <w:rPr>
                <w:rFonts w:ascii="Cambria" w:hAnsi="Cambria"/>
                <w:sz w:val="24"/>
                <w:szCs w:val="22"/>
              </w:rPr>
              <w:t>for remaining land.</w:t>
            </w:r>
          </w:p>
        </w:tc>
        <w:tc>
          <w:tcPr>
            <w:tcW w:w="1948" w:type="dxa"/>
          </w:tcPr>
          <w:p w14:paraId="64A625CB" w14:textId="1D2309DF" w:rsidR="006A51E3" w:rsidRPr="00972B50" w:rsidRDefault="006A51E3" w:rsidP="006A51E3">
            <w:pPr>
              <w:rPr>
                <w:rFonts w:ascii="Cambria" w:hAnsi="Cambria"/>
                <w:sz w:val="24"/>
                <w:szCs w:val="22"/>
              </w:rPr>
            </w:pPr>
            <w:r w:rsidRPr="00972B50">
              <w:rPr>
                <w:rFonts w:ascii="Cambria" w:hAnsi="Cambria"/>
                <w:sz w:val="24"/>
                <w:szCs w:val="22"/>
              </w:rPr>
              <w:t>Project Implementing Agency</w:t>
            </w:r>
          </w:p>
        </w:tc>
        <w:tc>
          <w:tcPr>
            <w:tcW w:w="1834" w:type="dxa"/>
          </w:tcPr>
          <w:p w14:paraId="5504CA37" w14:textId="77777777" w:rsidR="006A51E3" w:rsidRPr="00972B50" w:rsidRDefault="006A51E3" w:rsidP="006A51E3">
            <w:pPr>
              <w:rPr>
                <w:rFonts w:ascii="Cambria" w:hAnsi="Cambria"/>
                <w:b/>
                <w:bCs/>
                <w:sz w:val="24"/>
                <w:szCs w:val="22"/>
              </w:rPr>
            </w:pPr>
          </w:p>
        </w:tc>
        <w:tc>
          <w:tcPr>
            <w:tcW w:w="1810" w:type="dxa"/>
          </w:tcPr>
          <w:p w14:paraId="33CE8848" w14:textId="77777777" w:rsidR="006A51E3" w:rsidRPr="00972B50" w:rsidRDefault="006A51E3" w:rsidP="006A51E3">
            <w:pPr>
              <w:rPr>
                <w:rFonts w:ascii="Cambria" w:hAnsi="Cambria"/>
                <w:b/>
                <w:bCs/>
                <w:sz w:val="24"/>
                <w:szCs w:val="22"/>
              </w:rPr>
            </w:pPr>
          </w:p>
        </w:tc>
      </w:tr>
      <w:tr w:rsidR="006A51E3" w:rsidRPr="00972B50" w14:paraId="29B207CC" w14:textId="77777777" w:rsidTr="004D47C5">
        <w:tc>
          <w:tcPr>
            <w:tcW w:w="622" w:type="dxa"/>
          </w:tcPr>
          <w:p w14:paraId="3BB1EC0E" w14:textId="77777777" w:rsidR="006A51E3" w:rsidRPr="00972B50" w:rsidRDefault="006A51E3" w:rsidP="006A51E3">
            <w:pPr>
              <w:rPr>
                <w:rFonts w:ascii="Cambria" w:hAnsi="Cambria"/>
                <w:b/>
                <w:bCs/>
                <w:sz w:val="24"/>
                <w:szCs w:val="22"/>
              </w:rPr>
            </w:pPr>
          </w:p>
        </w:tc>
        <w:tc>
          <w:tcPr>
            <w:tcW w:w="3136" w:type="dxa"/>
          </w:tcPr>
          <w:p w14:paraId="33B9AF13" w14:textId="0628FD75" w:rsidR="006A51E3" w:rsidRPr="00972B50" w:rsidRDefault="008B35FC" w:rsidP="006A51E3">
            <w:pPr>
              <w:pStyle w:val="ListParagraph"/>
              <w:numPr>
                <w:ilvl w:val="0"/>
                <w:numId w:val="4"/>
              </w:numPr>
              <w:rPr>
                <w:rFonts w:ascii="Cambria" w:hAnsi="Cambria"/>
                <w:sz w:val="24"/>
                <w:szCs w:val="22"/>
              </w:rPr>
            </w:pPr>
            <w:r w:rsidRPr="00972B50">
              <w:rPr>
                <w:rFonts w:ascii="Cambria" w:hAnsi="Cambria"/>
                <w:sz w:val="24"/>
                <w:szCs w:val="22"/>
              </w:rPr>
              <w:t xml:space="preserve">Assurance for relocation of electricity, telephone, water, sewerage, or </w:t>
            </w:r>
            <w:r w:rsidRPr="00972B50">
              <w:rPr>
                <w:rFonts w:ascii="Cambria" w:hAnsi="Cambria"/>
                <w:sz w:val="24"/>
                <w:szCs w:val="22"/>
              </w:rPr>
              <w:lastRenderedPageBreak/>
              <w:t>other utilities has been obtained.</w:t>
            </w:r>
          </w:p>
        </w:tc>
        <w:tc>
          <w:tcPr>
            <w:tcW w:w="1948" w:type="dxa"/>
          </w:tcPr>
          <w:p w14:paraId="757E4B82" w14:textId="643E7ACA" w:rsidR="006A51E3" w:rsidRPr="00972B50" w:rsidRDefault="006A51E3" w:rsidP="006A51E3">
            <w:pPr>
              <w:rPr>
                <w:rFonts w:ascii="Cambria" w:hAnsi="Cambria"/>
                <w:sz w:val="24"/>
                <w:szCs w:val="22"/>
              </w:rPr>
            </w:pPr>
            <w:r w:rsidRPr="00972B50">
              <w:rPr>
                <w:rFonts w:ascii="Cambria" w:hAnsi="Cambria"/>
                <w:sz w:val="24"/>
                <w:szCs w:val="22"/>
              </w:rPr>
              <w:lastRenderedPageBreak/>
              <w:t>Project Implementing Agency</w:t>
            </w:r>
          </w:p>
        </w:tc>
        <w:tc>
          <w:tcPr>
            <w:tcW w:w="1834" w:type="dxa"/>
          </w:tcPr>
          <w:p w14:paraId="0923B1BE" w14:textId="77777777" w:rsidR="006A51E3" w:rsidRPr="00972B50" w:rsidRDefault="006A51E3" w:rsidP="006A51E3">
            <w:pPr>
              <w:rPr>
                <w:rFonts w:ascii="Cambria" w:hAnsi="Cambria"/>
                <w:b/>
                <w:bCs/>
                <w:sz w:val="24"/>
                <w:szCs w:val="22"/>
              </w:rPr>
            </w:pPr>
          </w:p>
        </w:tc>
        <w:tc>
          <w:tcPr>
            <w:tcW w:w="1810" w:type="dxa"/>
          </w:tcPr>
          <w:p w14:paraId="39666EB6" w14:textId="77777777" w:rsidR="006A51E3" w:rsidRPr="00972B50" w:rsidRDefault="006A51E3" w:rsidP="006A51E3">
            <w:pPr>
              <w:rPr>
                <w:rFonts w:ascii="Cambria" w:hAnsi="Cambria"/>
                <w:b/>
                <w:bCs/>
                <w:sz w:val="24"/>
                <w:szCs w:val="22"/>
              </w:rPr>
            </w:pPr>
          </w:p>
        </w:tc>
      </w:tr>
      <w:tr w:rsidR="006A51E3" w:rsidRPr="00972B50" w14:paraId="00A2B4E4" w14:textId="77777777" w:rsidTr="004D47C5">
        <w:tc>
          <w:tcPr>
            <w:tcW w:w="622" w:type="dxa"/>
          </w:tcPr>
          <w:p w14:paraId="55417867" w14:textId="77777777" w:rsidR="006A51E3" w:rsidRPr="00972B50" w:rsidRDefault="006A51E3" w:rsidP="006A51E3">
            <w:pPr>
              <w:rPr>
                <w:rFonts w:ascii="Cambria" w:hAnsi="Cambria"/>
                <w:b/>
                <w:bCs/>
                <w:sz w:val="24"/>
                <w:szCs w:val="22"/>
              </w:rPr>
            </w:pPr>
          </w:p>
        </w:tc>
        <w:tc>
          <w:tcPr>
            <w:tcW w:w="3136" w:type="dxa"/>
          </w:tcPr>
          <w:p w14:paraId="4BB4F7E3" w14:textId="57347AC3" w:rsidR="006A51E3" w:rsidRPr="00972B50" w:rsidRDefault="008B35FC" w:rsidP="006A51E3">
            <w:pPr>
              <w:pStyle w:val="ListParagraph"/>
              <w:numPr>
                <w:ilvl w:val="0"/>
                <w:numId w:val="4"/>
              </w:numPr>
              <w:rPr>
                <w:rFonts w:ascii="Cambria" w:hAnsi="Cambria"/>
                <w:sz w:val="24"/>
                <w:szCs w:val="22"/>
              </w:rPr>
            </w:pPr>
            <w:r w:rsidRPr="00972B50">
              <w:rPr>
                <w:rFonts w:ascii="Cambria" w:hAnsi="Cambria"/>
                <w:sz w:val="24"/>
                <w:szCs w:val="22"/>
              </w:rPr>
              <w:t>Resettlement and rehabilitation plan aligned with procurement plan prepared.</w:t>
            </w:r>
          </w:p>
        </w:tc>
        <w:tc>
          <w:tcPr>
            <w:tcW w:w="1948" w:type="dxa"/>
          </w:tcPr>
          <w:p w14:paraId="78968B97" w14:textId="4BF97BDC" w:rsidR="006A51E3" w:rsidRPr="00972B50" w:rsidRDefault="006A51E3" w:rsidP="006A51E3">
            <w:pPr>
              <w:rPr>
                <w:rFonts w:ascii="Cambria" w:hAnsi="Cambria"/>
                <w:sz w:val="24"/>
                <w:szCs w:val="22"/>
              </w:rPr>
            </w:pPr>
            <w:r w:rsidRPr="00972B50">
              <w:rPr>
                <w:rFonts w:ascii="Cambria" w:hAnsi="Cambria"/>
                <w:sz w:val="24"/>
                <w:szCs w:val="22"/>
              </w:rPr>
              <w:t>Project Implementing Agency</w:t>
            </w:r>
          </w:p>
        </w:tc>
        <w:tc>
          <w:tcPr>
            <w:tcW w:w="1834" w:type="dxa"/>
          </w:tcPr>
          <w:p w14:paraId="42760EAD" w14:textId="77777777" w:rsidR="006A51E3" w:rsidRPr="00972B50" w:rsidRDefault="006A51E3" w:rsidP="006A51E3">
            <w:pPr>
              <w:rPr>
                <w:rFonts w:ascii="Cambria" w:hAnsi="Cambria"/>
                <w:b/>
                <w:bCs/>
                <w:sz w:val="24"/>
                <w:szCs w:val="22"/>
              </w:rPr>
            </w:pPr>
          </w:p>
        </w:tc>
        <w:tc>
          <w:tcPr>
            <w:tcW w:w="1810" w:type="dxa"/>
          </w:tcPr>
          <w:p w14:paraId="461DCF33" w14:textId="77777777" w:rsidR="006A51E3" w:rsidRPr="00972B50" w:rsidRDefault="006A51E3" w:rsidP="006A51E3">
            <w:pPr>
              <w:rPr>
                <w:rFonts w:ascii="Cambria" w:hAnsi="Cambria"/>
                <w:b/>
                <w:bCs/>
                <w:sz w:val="24"/>
                <w:szCs w:val="22"/>
              </w:rPr>
            </w:pPr>
          </w:p>
        </w:tc>
      </w:tr>
      <w:tr w:rsidR="006A51E3" w:rsidRPr="00972B50" w14:paraId="4A0594FD" w14:textId="77777777" w:rsidTr="004D47C5">
        <w:tc>
          <w:tcPr>
            <w:tcW w:w="622" w:type="dxa"/>
          </w:tcPr>
          <w:p w14:paraId="0E6040FD" w14:textId="77777777" w:rsidR="006A51E3" w:rsidRPr="00972B50" w:rsidRDefault="006A51E3" w:rsidP="006A51E3">
            <w:pPr>
              <w:rPr>
                <w:rFonts w:ascii="Cambria" w:hAnsi="Cambria"/>
                <w:b/>
                <w:bCs/>
                <w:sz w:val="24"/>
                <w:szCs w:val="22"/>
              </w:rPr>
            </w:pPr>
          </w:p>
        </w:tc>
        <w:tc>
          <w:tcPr>
            <w:tcW w:w="3136" w:type="dxa"/>
          </w:tcPr>
          <w:p w14:paraId="1DA9EA47" w14:textId="6A8D0D9C" w:rsidR="006A51E3" w:rsidRPr="00972B50" w:rsidRDefault="008B35FC" w:rsidP="006A51E3">
            <w:pPr>
              <w:pStyle w:val="ListParagraph"/>
              <w:numPr>
                <w:ilvl w:val="0"/>
                <w:numId w:val="4"/>
              </w:numPr>
              <w:rPr>
                <w:rFonts w:ascii="Cambria" w:hAnsi="Cambria"/>
                <w:sz w:val="24"/>
                <w:szCs w:val="22"/>
              </w:rPr>
            </w:pPr>
            <w:r w:rsidRPr="00972B50">
              <w:rPr>
                <w:rFonts w:ascii="Cambria" w:hAnsi="Cambria"/>
                <w:sz w:val="24"/>
                <w:szCs w:val="22"/>
              </w:rPr>
              <w:t xml:space="preserve">Preparations completed for consultant mobilization if </w:t>
            </w:r>
            <w:r w:rsidR="00260186">
              <w:rPr>
                <w:rFonts w:ascii="Cambria" w:hAnsi="Cambria"/>
                <w:sz w:val="24"/>
                <w:szCs w:val="22"/>
              </w:rPr>
              <w:t>applicable</w:t>
            </w:r>
            <w:r w:rsidRPr="00972B50">
              <w:rPr>
                <w:rFonts w:ascii="Cambria" w:hAnsi="Cambria"/>
                <w:sz w:val="24"/>
                <w:szCs w:val="22"/>
              </w:rPr>
              <w:t xml:space="preserve"> for implementation.</w:t>
            </w:r>
          </w:p>
        </w:tc>
        <w:tc>
          <w:tcPr>
            <w:tcW w:w="1948" w:type="dxa"/>
          </w:tcPr>
          <w:p w14:paraId="1A8D5A65" w14:textId="3D119704" w:rsidR="006A51E3" w:rsidRPr="00972B50" w:rsidRDefault="006A51E3" w:rsidP="006A51E3">
            <w:pPr>
              <w:rPr>
                <w:rFonts w:ascii="Cambria" w:hAnsi="Cambria"/>
                <w:sz w:val="24"/>
                <w:szCs w:val="22"/>
              </w:rPr>
            </w:pPr>
            <w:r w:rsidRPr="00972B50">
              <w:rPr>
                <w:rFonts w:ascii="Cambria" w:hAnsi="Cambria"/>
                <w:sz w:val="24"/>
                <w:szCs w:val="22"/>
              </w:rPr>
              <w:t>Project Implementing Agency</w:t>
            </w:r>
          </w:p>
        </w:tc>
        <w:tc>
          <w:tcPr>
            <w:tcW w:w="1834" w:type="dxa"/>
          </w:tcPr>
          <w:p w14:paraId="3BD19BCD" w14:textId="77777777" w:rsidR="006A51E3" w:rsidRPr="00972B50" w:rsidRDefault="006A51E3" w:rsidP="006A51E3">
            <w:pPr>
              <w:rPr>
                <w:rFonts w:ascii="Cambria" w:hAnsi="Cambria"/>
                <w:b/>
                <w:bCs/>
                <w:sz w:val="24"/>
                <w:szCs w:val="22"/>
              </w:rPr>
            </w:pPr>
          </w:p>
        </w:tc>
        <w:tc>
          <w:tcPr>
            <w:tcW w:w="1810" w:type="dxa"/>
          </w:tcPr>
          <w:p w14:paraId="7352C968" w14:textId="77777777" w:rsidR="006A51E3" w:rsidRPr="00972B50" w:rsidRDefault="006A51E3" w:rsidP="006A51E3">
            <w:pPr>
              <w:rPr>
                <w:rFonts w:ascii="Cambria" w:hAnsi="Cambria"/>
                <w:b/>
                <w:bCs/>
                <w:sz w:val="24"/>
                <w:szCs w:val="22"/>
              </w:rPr>
            </w:pPr>
          </w:p>
        </w:tc>
      </w:tr>
      <w:tr w:rsidR="006A51E3" w:rsidRPr="00972B50" w14:paraId="10491D67" w14:textId="77777777" w:rsidTr="004D47C5">
        <w:tc>
          <w:tcPr>
            <w:tcW w:w="622" w:type="dxa"/>
          </w:tcPr>
          <w:p w14:paraId="1B222168" w14:textId="77777777" w:rsidR="006A51E3" w:rsidRPr="00972B50" w:rsidRDefault="006A51E3" w:rsidP="006A51E3">
            <w:pPr>
              <w:rPr>
                <w:rFonts w:ascii="Cambria" w:hAnsi="Cambria"/>
                <w:b/>
                <w:bCs/>
                <w:sz w:val="24"/>
                <w:szCs w:val="22"/>
              </w:rPr>
            </w:pPr>
          </w:p>
        </w:tc>
        <w:tc>
          <w:tcPr>
            <w:tcW w:w="3136" w:type="dxa"/>
          </w:tcPr>
          <w:p w14:paraId="07685E63" w14:textId="67F031DA" w:rsidR="006A51E3" w:rsidRPr="00972B50" w:rsidRDefault="008B35FC" w:rsidP="006A51E3">
            <w:pPr>
              <w:pStyle w:val="ListParagraph"/>
              <w:numPr>
                <w:ilvl w:val="0"/>
                <w:numId w:val="4"/>
              </w:numPr>
              <w:rPr>
                <w:rFonts w:ascii="Cambria" w:hAnsi="Cambria"/>
                <w:sz w:val="24"/>
                <w:szCs w:val="22"/>
              </w:rPr>
            </w:pPr>
            <w:r w:rsidRPr="00972B50">
              <w:rPr>
                <w:rFonts w:ascii="Cambria" w:hAnsi="Cambria"/>
                <w:sz w:val="24"/>
                <w:szCs w:val="22"/>
              </w:rPr>
              <w:t xml:space="preserve">Approval </w:t>
            </w:r>
            <w:r w:rsidR="00141943">
              <w:rPr>
                <w:rFonts w:ascii="Cambria" w:hAnsi="Cambria"/>
                <w:sz w:val="24"/>
                <w:szCs w:val="22"/>
              </w:rPr>
              <w:t xml:space="preserve">obtained </w:t>
            </w:r>
            <w:r w:rsidRPr="00972B50">
              <w:rPr>
                <w:rFonts w:ascii="Cambria" w:hAnsi="Cambria"/>
                <w:sz w:val="24"/>
                <w:szCs w:val="22"/>
              </w:rPr>
              <w:t xml:space="preserve">for forest land use if </w:t>
            </w:r>
            <w:r w:rsidR="00260186">
              <w:rPr>
                <w:rFonts w:ascii="Cambria" w:hAnsi="Cambria"/>
                <w:sz w:val="24"/>
                <w:szCs w:val="22"/>
              </w:rPr>
              <w:t>applicable</w:t>
            </w:r>
            <w:r w:rsidRPr="00972B50">
              <w:rPr>
                <w:rFonts w:ascii="Cambria" w:hAnsi="Cambria"/>
                <w:sz w:val="24"/>
                <w:szCs w:val="22"/>
              </w:rPr>
              <w:t>.</w:t>
            </w:r>
          </w:p>
        </w:tc>
        <w:tc>
          <w:tcPr>
            <w:tcW w:w="1948" w:type="dxa"/>
          </w:tcPr>
          <w:p w14:paraId="49F9BA01" w14:textId="631F1D9F" w:rsidR="006A51E3" w:rsidRPr="00972B50" w:rsidRDefault="006A51E3" w:rsidP="006A51E3">
            <w:pPr>
              <w:rPr>
                <w:rFonts w:ascii="Cambria" w:hAnsi="Cambria"/>
                <w:sz w:val="24"/>
                <w:szCs w:val="22"/>
              </w:rPr>
            </w:pPr>
            <w:r w:rsidRPr="00972B50">
              <w:rPr>
                <w:rFonts w:ascii="Cambria" w:hAnsi="Cambria"/>
                <w:sz w:val="24"/>
                <w:szCs w:val="22"/>
              </w:rPr>
              <w:t>Project Implementing Agency</w:t>
            </w:r>
            <w:r w:rsidR="008B35FC" w:rsidRPr="00972B50">
              <w:rPr>
                <w:rFonts w:ascii="Cambria" w:hAnsi="Cambria"/>
                <w:sz w:val="24"/>
                <w:szCs w:val="22"/>
              </w:rPr>
              <w:t>, Ministry of Forests and Environment</w:t>
            </w:r>
          </w:p>
        </w:tc>
        <w:tc>
          <w:tcPr>
            <w:tcW w:w="1834" w:type="dxa"/>
          </w:tcPr>
          <w:p w14:paraId="0C61A17E" w14:textId="77777777" w:rsidR="006A51E3" w:rsidRPr="00972B50" w:rsidRDefault="006A51E3" w:rsidP="006A51E3">
            <w:pPr>
              <w:rPr>
                <w:rFonts w:ascii="Cambria" w:hAnsi="Cambria"/>
                <w:b/>
                <w:bCs/>
                <w:sz w:val="24"/>
                <w:szCs w:val="22"/>
              </w:rPr>
            </w:pPr>
          </w:p>
        </w:tc>
        <w:tc>
          <w:tcPr>
            <w:tcW w:w="1810" w:type="dxa"/>
          </w:tcPr>
          <w:p w14:paraId="187D0C2F" w14:textId="77777777" w:rsidR="006A51E3" w:rsidRPr="00972B50" w:rsidRDefault="006A51E3" w:rsidP="006A51E3">
            <w:pPr>
              <w:rPr>
                <w:rFonts w:ascii="Cambria" w:hAnsi="Cambria"/>
                <w:b/>
                <w:bCs/>
                <w:sz w:val="24"/>
                <w:szCs w:val="22"/>
              </w:rPr>
            </w:pPr>
          </w:p>
        </w:tc>
      </w:tr>
      <w:tr w:rsidR="006A51E3" w:rsidRPr="00972B50" w14:paraId="2248E2CA" w14:textId="77777777" w:rsidTr="004D47C5">
        <w:tc>
          <w:tcPr>
            <w:tcW w:w="622" w:type="dxa"/>
          </w:tcPr>
          <w:p w14:paraId="14DEB5E3" w14:textId="77777777" w:rsidR="006A51E3" w:rsidRPr="00972B50" w:rsidRDefault="006A51E3" w:rsidP="006A51E3">
            <w:pPr>
              <w:rPr>
                <w:rFonts w:ascii="Cambria" w:hAnsi="Cambria"/>
                <w:b/>
                <w:bCs/>
                <w:sz w:val="24"/>
                <w:szCs w:val="22"/>
              </w:rPr>
            </w:pPr>
          </w:p>
        </w:tc>
        <w:tc>
          <w:tcPr>
            <w:tcW w:w="3136" w:type="dxa"/>
          </w:tcPr>
          <w:p w14:paraId="3EF4890D" w14:textId="284B5798" w:rsidR="006A51E3" w:rsidRPr="00972B50" w:rsidRDefault="008B35FC" w:rsidP="006A51E3">
            <w:pPr>
              <w:pStyle w:val="ListParagraph"/>
              <w:numPr>
                <w:ilvl w:val="0"/>
                <w:numId w:val="4"/>
              </w:numPr>
              <w:rPr>
                <w:rFonts w:ascii="Cambria" w:hAnsi="Cambria"/>
                <w:sz w:val="24"/>
                <w:szCs w:val="22"/>
              </w:rPr>
            </w:pPr>
            <w:r w:rsidRPr="00972B50">
              <w:rPr>
                <w:rFonts w:ascii="Cambria" w:hAnsi="Cambria"/>
                <w:sz w:val="24"/>
                <w:szCs w:val="22"/>
              </w:rPr>
              <w:t>For projects proposed by Provinc</w:t>
            </w:r>
            <w:r w:rsidR="003C5F4F">
              <w:rPr>
                <w:rFonts w:ascii="Cambria" w:hAnsi="Cambria"/>
                <w:sz w:val="24"/>
                <w:szCs w:val="22"/>
              </w:rPr>
              <w:t>es</w:t>
            </w:r>
            <w:r w:rsidRPr="00972B50">
              <w:rPr>
                <w:rFonts w:ascii="Cambria" w:hAnsi="Cambria"/>
                <w:sz w:val="24"/>
                <w:szCs w:val="22"/>
              </w:rPr>
              <w:t xml:space="preserve"> or Local </w:t>
            </w:r>
            <w:r w:rsidR="003C5F4F">
              <w:rPr>
                <w:rFonts w:ascii="Cambria" w:hAnsi="Cambria"/>
                <w:sz w:val="24"/>
                <w:szCs w:val="22"/>
              </w:rPr>
              <w:t>Levels</w:t>
            </w:r>
            <w:r w:rsidRPr="00972B50">
              <w:rPr>
                <w:rFonts w:ascii="Cambria" w:hAnsi="Cambria"/>
                <w:sz w:val="24"/>
                <w:szCs w:val="22"/>
              </w:rPr>
              <w:t>, approval obtained from the Provincial Council of Ministers or Local Executive, respectively.</w:t>
            </w:r>
          </w:p>
        </w:tc>
        <w:tc>
          <w:tcPr>
            <w:tcW w:w="1948" w:type="dxa"/>
          </w:tcPr>
          <w:p w14:paraId="463A8B6B" w14:textId="04D07683" w:rsidR="006A51E3" w:rsidRPr="00972B50" w:rsidRDefault="006A51E3" w:rsidP="006A51E3">
            <w:pPr>
              <w:rPr>
                <w:rFonts w:ascii="Cambria" w:hAnsi="Cambria"/>
                <w:sz w:val="24"/>
                <w:szCs w:val="22"/>
              </w:rPr>
            </w:pPr>
            <w:r w:rsidRPr="00972B50">
              <w:rPr>
                <w:rFonts w:ascii="Cambria" w:hAnsi="Cambria"/>
                <w:sz w:val="24"/>
                <w:szCs w:val="22"/>
              </w:rPr>
              <w:t>Project Implementing Agency</w:t>
            </w:r>
          </w:p>
        </w:tc>
        <w:tc>
          <w:tcPr>
            <w:tcW w:w="1834" w:type="dxa"/>
          </w:tcPr>
          <w:p w14:paraId="4F035D97" w14:textId="77777777" w:rsidR="006A51E3" w:rsidRPr="00972B50" w:rsidRDefault="006A51E3" w:rsidP="006A51E3">
            <w:pPr>
              <w:rPr>
                <w:rFonts w:ascii="Cambria" w:hAnsi="Cambria"/>
                <w:b/>
                <w:bCs/>
                <w:sz w:val="24"/>
                <w:szCs w:val="22"/>
              </w:rPr>
            </w:pPr>
          </w:p>
        </w:tc>
        <w:tc>
          <w:tcPr>
            <w:tcW w:w="1810" w:type="dxa"/>
          </w:tcPr>
          <w:p w14:paraId="4F2A3BE7" w14:textId="77777777" w:rsidR="006A51E3" w:rsidRPr="00972B50" w:rsidRDefault="006A51E3" w:rsidP="006A51E3">
            <w:pPr>
              <w:rPr>
                <w:rFonts w:ascii="Cambria" w:hAnsi="Cambria"/>
                <w:b/>
                <w:bCs/>
                <w:sz w:val="24"/>
                <w:szCs w:val="22"/>
              </w:rPr>
            </w:pPr>
          </w:p>
        </w:tc>
      </w:tr>
      <w:tr w:rsidR="006A51E3" w:rsidRPr="00972B50" w14:paraId="1C23A08F" w14:textId="77777777" w:rsidTr="004D47C5">
        <w:tc>
          <w:tcPr>
            <w:tcW w:w="622" w:type="dxa"/>
          </w:tcPr>
          <w:p w14:paraId="3FED6914" w14:textId="77777777" w:rsidR="006A51E3" w:rsidRPr="00972B50" w:rsidRDefault="006A51E3" w:rsidP="006A51E3">
            <w:pPr>
              <w:rPr>
                <w:rFonts w:ascii="Cambria" w:hAnsi="Cambria"/>
                <w:b/>
                <w:bCs/>
                <w:sz w:val="24"/>
                <w:szCs w:val="22"/>
              </w:rPr>
            </w:pPr>
          </w:p>
        </w:tc>
        <w:tc>
          <w:tcPr>
            <w:tcW w:w="3136" w:type="dxa"/>
          </w:tcPr>
          <w:p w14:paraId="11E50C45" w14:textId="74934FF2" w:rsidR="006A51E3" w:rsidRPr="00972B50" w:rsidRDefault="008B35FC" w:rsidP="006A51E3">
            <w:pPr>
              <w:pStyle w:val="ListParagraph"/>
              <w:numPr>
                <w:ilvl w:val="0"/>
                <w:numId w:val="4"/>
              </w:numPr>
              <w:rPr>
                <w:rFonts w:ascii="Cambria" w:hAnsi="Cambria"/>
                <w:sz w:val="24"/>
                <w:szCs w:val="22"/>
              </w:rPr>
            </w:pPr>
            <w:r w:rsidRPr="00972B50">
              <w:rPr>
                <w:rFonts w:ascii="Cambria" w:hAnsi="Cambria"/>
                <w:sz w:val="24"/>
                <w:szCs w:val="22"/>
              </w:rPr>
              <w:t>For construction-related projects, contract documents amounting to at least 30% of project cost prepared and agreed upon by the development partner.</w:t>
            </w:r>
          </w:p>
        </w:tc>
        <w:tc>
          <w:tcPr>
            <w:tcW w:w="1948" w:type="dxa"/>
          </w:tcPr>
          <w:p w14:paraId="1B146B0A" w14:textId="4C5F23A1" w:rsidR="006A51E3" w:rsidRPr="00972B50" w:rsidRDefault="006A51E3" w:rsidP="006A51E3">
            <w:pPr>
              <w:rPr>
                <w:rFonts w:ascii="Cambria" w:hAnsi="Cambria"/>
                <w:sz w:val="24"/>
                <w:szCs w:val="22"/>
              </w:rPr>
            </w:pPr>
            <w:r w:rsidRPr="00972B50">
              <w:rPr>
                <w:rFonts w:ascii="Cambria" w:hAnsi="Cambria"/>
                <w:sz w:val="24"/>
                <w:szCs w:val="22"/>
              </w:rPr>
              <w:t>Project Implementing Agency</w:t>
            </w:r>
          </w:p>
        </w:tc>
        <w:tc>
          <w:tcPr>
            <w:tcW w:w="1834" w:type="dxa"/>
          </w:tcPr>
          <w:p w14:paraId="795B2C68" w14:textId="77777777" w:rsidR="006A51E3" w:rsidRPr="00972B50" w:rsidRDefault="006A51E3" w:rsidP="006A51E3">
            <w:pPr>
              <w:rPr>
                <w:rFonts w:ascii="Cambria" w:hAnsi="Cambria"/>
                <w:b/>
                <w:bCs/>
                <w:sz w:val="24"/>
                <w:szCs w:val="22"/>
              </w:rPr>
            </w:pPr>
          </w:p>
        </w:tc>
        <w:tc>
          <w:tcPr>
            <w:tcW w:w="1810" w:type="dxa"/>
          </w:tcPr>
          <w:p w14:paraId="39C38073" w14:textId="77777777" w:rsidR="006A51E3" w:rsidRPr="00972B50" w:rsidRDefault="006A51E3" w:rsidP="006A51E3">
            <w:pPr>
              <w:rPr>
                <w:rFonts w:ascii="Cambria" w:hAnsi="Cambria"/>
                <w:b/>
                <w:bCs/>
                <w:sz w:val="24"/>
                <w:szCs w:val="22"/>
              </w:rPr>
            </w:pPr>
          </w:p>
        </w:tc>
      </w:tr>
      <w:tr w:rsidR="006A51E3" w:rsidRPr="00972B50" w14:paraId="6D992D81" w14:textId="77777777" w:rsidTr="004D47C5">
        <w:tc>
          <w:tcPr>
            <w:tcW w:w="622" w:type="dxa"/>
          </w:tcPr>
          <w:p w14:paraId="29C89B3A" w14:textId="77777777" w:rsidR="006A51E3" w:rsidRPr="00972B50" w:rsidRDefault="006A51E3" w:rsidP="006A51E3">
            <w:pPr>
              <w:rPr>
                <w:rFonts w:ascii="Cambria" w:hAnsi="Cambria"/>
                <w:b/>
                <w:bCs/>
                <w:sz w:val="24"/>
                <w:szCs w:val="22"/>
              </w:rPr>
            </w:pPr>
          </w:p>
        </w:tc>
        <w:tc>
          <w:tcPr>
            <w:tcW w:w="3136" w:type="dxa"/>
          </w:tcPr>
          <w:p w14:paraId="0FF7D425" w14:textId="5F414961" w:rsidR="006A51E3" w:rsidRPr="00972B50" w:rsidRDefault="008B35FC" w:rsidP="006A51E3">
            <w:pPr>
              <w:pStyle w:val="ListParagraph"/>
              <w:numPr>
                <w:ilvl w:val="0"/>
                <w:numId w:val="4"/>
              </w:numPr>
              <w:rPr>
                <w:rFonts w:ascii="Cambria" w:hAnsi="Cambria"/>
                <w:sz w:val="24"/>
                <w:szCs w:val="22"/>
              </w:rPr>
            </w:pPr>
            <w:r w:rsidRPr="00972B50">
              <w:rPr>
                <w:rFonts w:ascii="Cambria" w:hAnsi="Cambria"/>
                <w:sz w:val="24"/>
                <w:szCs w:val="22"/>
              </w:rPr>
              <w:t>Project monitoring and evaluation framework prepared.</w:t>
            </w:r>
          </w:p>
        </w:tc>
        <w:tc>
          <w:tcPr>
            <w:tcW w:w="1948" w:type="dxa"/>
          </w:tcPr>
          <w:p w14:paraId="31923B47" w14:textId="78E6BF7C" w:rsidR="006A51E3" w:rsidRPr="00972B50" w:rsidRDefault="006A51E3" w:rsidP="006A51E3">
            <w:pPr>
              <w:rPr>
                <w:rFonts w:ascii="Cambria" w:hAnsi="Cambria"/>
                <w:sz w:val="24"/>
                <w:szCs w:val="22"/>
              </w:rPr>
            </w:pPr>
            <w:r w:rsidRPr="00972B50">
              <w:rPr>
                <w:rFonts w:ascii="Cambria" w:hAnsi="Cambria"/>
                <w:sz w:val="24"/>
                <w:szCs w:val="22"/>
              </w:rPr>
              <w:t>Project Implementing Agency</w:t>
            </w:r>
          </w:p>
        </w:tc>
        <w:tc>
          <w:tcPr>
            <w:tcW w:w="1834" w:type="dxa"/>
          </w:tcPr>
          <w:p w14:paraId="51F8D03C" w14:textId="77777777" w:rsidR="006A51E3" w:rsidRPr="00972B50" w:rsidRDefault="006A51E3" w:rsidP="006A51E3">
            <w:pPr>
              <w:rPr>
                <w:rFonts w:ascii="Cambria" w:hAnsi="Cambria"/>
                <w:b/>
                <w:bCs/>
                <w:sz w:val="24"/>
                <w:szCs w:val="22"/>
              </w:rPr>
            </w:pPr>
          </w:p>
        </w:tc>
        <w:tc>
          <w:tcPr>
            <w:tcW w:w="1810" w:type="dxa"/>
          </w:tcPr>
          <w:p w14:paraId="5159658A" w14:textId="77777777" w:rsidR="006A51E3" w:rsidRPr="00972B50" w:rsidRDefault="006A51E3" w:rsidP="006A51E3">
            <w:pPr>
              <w:rPr>
                <w:rFonts w:ascii="Cambria" w:hAnsi="Cambria"/>
                <w:b/>
                <w:bCs/>
                <w:sz w:val="24"/>
                <w:szCs w:val="22"/>
              </w:rPr>
            </w:pPr>
          </w:p>
        </w:tc>
      </w:tr>
      <w:tr w:rsidR="008B35FC" w:rsidRPr="00972B50" w14:paraId="35551A6B" w14:textId="77777777" w:rsidTr="004D47C5">
        <w:tc>
          <w:tcPr>
            <w:tcW w:w="622" w:type="dxa"/>
          </w:tcPr>
          <w:p w14:paraId="4949E2DA" w14:textId="77777777" w:rsidR="008B35FC" w:rsidRPr="00972B50" w:rsidRDefault="008B35FC" w:rsidP="006A51E3">
            <w:pPr>
              <w:rPr>
                <w:rFonts w:ascii="Cambria" w:hAnsi="Cambria"/>
                <w:b/>
                <w:bCs/>
                <w:sz w:val="24"/>
                <w:szCs w:val="22"/>
              </w:rPr>
            </w:pPr>
          </w:p>
        </w:tc>
        <w:tc>
          <w:tcPr>
            <w:tcW w:w="3136" w:type="dxa"/>
          </w:tcPr>
          <w:p w14:paraId="3290A302" w14:textId="4844A1C1" w:rsidR="008B35FC" w:rsidRPr="00972B50" w:rsidRDefault="008B35FC" w:rsidP="006A51E3">
            <w:pPr>
              <w:pStyle w:val="ListParagraph"/>
              <w:numPr>
                <w:ilvl w:val="0"/>
                <w:numId w:val="4"/>
              </w:numPr>
              <w:rPr>
                <w:rFonts w:ascii="Cambria" w:hAnsi="Cambria"/>
                <w:sz w:val="24"/>
                <w:szCs w:val="22"/>
              </w:rPr>
            </w:pPr>
            <w:r w:rsidRPr="00972B50">
              <w:rPr>
                <w:rFonts w:ascii="Cambria" w:hAnsi="Cambria"/>
                <w:sz w:val="24"/>
                <w:szCs w:val="22"/>
              </w:rPr>
              <w:t>Required budget for the current fiscal year allocated or financing ensured.</w:t>
            </w:r>
          </w:p>
        </w:tc>
        <w:tc>
          <w:tcPr>
            <w:tcW w:w="1948" w:type="dxa"/>
          </w:tcPr>
          <w:p w14:paraId="71CA4716" w14:textId="2E914F84" w:rsidR="008B35FC" w:rsidRPr="00972B50" w:rsidRDefault="00057AB3" w:rsidP="006A51E3">
            <w:pPr>
              <w:rPr>
                <w:rFonts w:ascii="Cambria" w:hAnsi="Cambria"/>
                <w:sz w:val="24"/>
                <w:szCs w:val="22"/>
              </w:rPr>
            </w:pPr>
            <w:r w:rsidRPr="00972B50">
              <w:rPr>
                <w:rFonts w:ascii="Cambria" w:hAnsi="Cambria"/>
                <w:sz w:val="24"/>
                <w:szCs w:val="22"/>
              </w:rPr>
              <w:t>Project Implementing Agency, Ministry of Finance</w:t>
            </w:r>
          </w:p>
        </w:tc>
        <w:tc>
          <w:tcPr>
            <w:tcW w:w="1834" w:type="dxa"/>
          </w:tcPr>
          <w:p w14:paraId="7815FC24" w14:textId="77777777" w:rsidR="008B35FC" w:rsidRPr="00972B50" w:rsidRDefault="008B35FC" w:rsidP="006A51E3">
            <w:pPr>
              <w:rPr>
                <w:rFonts w:ascii="Cambria" w:hAnsi="Cambria"/>
                <w:b/>
                <w:bCs/>
                <w:sz w:val="24"/>
                <w:szCs w:val="22"/>
              </w:rPr>
            </w:pPr>
          </w:p>
        </w:tc>
        <w:tc>
          <w:tcPr>
            <w:tcW w:w="1810" w:type="dxa"/>
          </w:tcPr>
          <w:p w14:paraId="7E76F9AB" w14:textId="77777777" w:rsidR="008B35FC" w:rsidRPr="00972B50" w:rsidRDefault="008B35FC" w:rsidP="006A51E3">
            <w:pPr>
              <w:rPr>
                <w:rFonts w:ascii="Cambria" w:hAnsi="Cambria"/>
                <w:b/>
                <w:bCs/>
                <w:sz w:val="24"/>
                <w:szCs w:val="22"/>
              </w:rPr>
            </w:pPr>
          </w:p>
        </w:tc>
      </w:tr>
      <w:tr w:rsidR="00057AB3" w:rsidRPr="00972B50" w14:paraId="7B0CF269" w14:textId="77777777" w:rsidTr="004D47C5">
        <w:tc>
          <w:tcPr>
            <w:tcW w:w="622" w:type="dxa"/>
          </w:tcPr>
          <w:p w14:paraId="65D1E157" w14:textId="77777777" w:rsidR="00057AB3" w:rsidRPr="00972B50" w:rsidRDefault="00057AB3" w:rsidP="006A51E3">
            <w:pPr>
              <w:rPr>
                <w:rFonts w:ascii="Cambria" w:hAnsi="Cambria"/>
                <w:b/>
                <w:bCs/>
                <w:sz w:val="24"/>
                <w:szCs w:val="22"/>
              </w:rPr>
            </w:pPr>
          </w:p>
        </w:tc>
        <w:tc>
          <w:tcPr>
            <w:tcW w:w="3136" w:type="dxa"/>
          </w:tcPr>
          <w:p w14:paraId="3FBEBDD1" w14:textId="0A034294" w:rsidR="00057AB3" w:rsidRPr="00972B50" w:rsidRDefault="00057AB3" w:rsidP="006A51E3">
            <w:pPr>
              <w:pStyle w:val="ListParagraph"/>
              <w:numPr>
                <w:ilvl w:val="0"/>
                <w:numId w:val="4"/>
              </w:numPr>
              <w:rPr>
                <w:rFonts w:ascii="Cambria" w:hAnsi="Cambria"/>
                <w:sz w:val="24"/>
                <w:szCs w:val="22"/>
              </w:rPr>
            </w:pPr>
            <w:r w:rsidRPr="00972B50">
              <w:rPr>
                <w:rFonts w:ascii="Cambria" w:hAnsi="Cambria"/>
                <w:sz w:val="24"/>
                <w:szCs w:val="22"/>
              </w:rPr>
              <w:t xml:space="preserve">Draft subsidiary loan agreement (if </w:t>
            </w:r>
            <w:r w:rsidR="00260186">
              <w:rPr>
                <w:rFonts w:ascii="Cambria" w:hAnsi="Cambria"/>
                <w:sz w:val="24"/>
                <w:szCs w:val="22"/>
              </w:rPr>
              <w:t>applicable</w:t>
            </w:r>
            <w:r w:rsidRPr="00972B50">
              <w:rPr>
                <w:rFonts w:ascii="Cambria" w:hAnsi="Cambria"/>
                <w:sz w:val="24"/>
                <w:szCs w:val="22"/>
              </w:rPr>
              <w:t>) prepared and agreed.</w:t>
            </w:r>
          </w:p>
        </w:tc>
        <w:tc>
          <w:tcPr>
            <w:tcW w:w="1948" w:type="dxa"/>
          </w:tcPr>
          <w:p w14:paraId="1384D465" w14:textId="3AF22E71" w:rsidR="00057AB3" w:rsidRPr="00972B50" w:rsidRDefault="00057AB3" w:rsidP="006A51E3">
            <w:pPr>
              <w:rPr>
                <w:rFonts w:ascii="Cambria" w:hAnsi="Cambria"/>
                <w:sz w:val="24"/>
                <w:szCs w:val="22"/>
              </w:rPr>
            </w:pPr>
            <w:r w:rsidRPr="00972B50">
              <w:rPr>
                <w:rFonts w:ascii="Cambria" w:hAnsi="Cambria"/>
                <w:sz w:val="24"/>
                <w:szCs w:val="22"/>
              </w:rPr>
              <w:t>Project Implementing Agency, Ministry of Finance</w:t>
            </w:r>
          </w:p>
        </w:tc>
        <w:tc>
          <w:tcPr>
            <w:tcW w:w="1834" w:type="dxa"/>
          </w:tcPr>
          <w:p w14:paraId="69D4D585" w14:textId="77777777" w:rsidR="00057AB3" w:rsidRPr="00972B50" w:rsidRDefault="00057AB3" w:rsidP="006A51E3">
            <w:pPr>
              <w:rPr>
                <w:rFonts w:ascii="Cambria" w:hAnsi="Cambria"/>
                <w:b/>
                <w:bCs/>
                <w:sz w:val="24"/>
                <w:szCs w:val="22"/>
              </w:rPr>
            </w:pPr>
          </w:p>
        </w:tc>
        <w:tc>
          <w:tcPr>
            <w:tcW w:w="1810" w:type="dxa"/>
          </w:tcPr>
          <w:p w14:paraId="25103D50" w14:textId="77777777" w:rsidR="00057AB3" w:rsidRPr="00972B50" w:rsidRDefault="00057AB3" w:rsidP="006A51E3">
            <w:pPr>
              <w:rPr>
                <w:rFonts w:ascii="Cambria" w:hAnsi="Cambria"/>
                <w:b/>
                <w:bCs/>
                <w:sz w:val="24"/>
                <w:szCs w:val="22"/>
              </w:rPr>
            </w:pPr>
          </w:p>
        </w:tc>
      </w:tr>
      <w:tr w:rsidR="00057AB3" w:rsidRPr="00972B50" w14:paraId="4B413D47" w14:textId="77777777" w:rsidTr="004D47C5">
        <w:tc>
          <w:tcPr>
            <w:tcW w:w="622" w:type="dxa"/>
          </w:tcPr>
          <w:p w14:paraId="00869412" w14:textId="77777777" w:rsidR="00057AB3" w:rsidRPr="00972B50" w:rsidRDefault="00057AB3" w:rsidP="006A51E3">
            <w:pPr>
              <w:rPr>
                <w:rFonts w:ascii="Cambria" w:hAnsi="Cambria"/>
                <w:b/>
                <w:bCs/>
                <w:sz w:val="24"/>
                <w:szCs w:val="22"/>
              </w:rPr>
            </w:pPr>
          </w:p>
        </w:tc>
        <w:tc>
          <w:tcPr>
            <w:tcW w:w="3136" w:type="dxa"/>
          </w:tcPr>
          <w:p w14:paraId="45EB36D4" w14:textId="3FAE5F76" w:rsidR="00057AB3" w:rsidRPr="00972B50" w:rsidRDefault="00057AB3" w:rsidP="006A51E3">
            <w:pPr>
              <w:pStyle w:val="ListParagraph"/>
              <w:numPr>
                <w:ilvl w:val="0"/>
                <w:numId w:val="4"/>
              </w:numPr>
              <w:rPr>
                <w:rFonts w:ascii="Cambria" w:hAnsi="Cambria"/>
                <w:sz w:val="24"/>
                <w:szCs w:val="22"/>
              </w:rPr>
            </w:pPr>
            <w:r w:rsidRPr="00972B50">
              <w:rPr>
                <w:rFonts w:ascii="Cambria" w:hAnsi="Cambria"/>
                <w:sz w:val="24"/>
                <w:szCs w:val="22"/>
              </w:rPr>
              <w:t>Project registered in the National Project Bank.</w:t>
            </w:r>
          </w:p>
        </w:tc>
        <w:tc>
          <w:tcPr>
            <w:tcW w:w="1948" w:type="dxa"/>
          </w:tcPr>
          <w:p w14:paraId="6BA33702" w14:textId="3B6B7D03" w:rsidR="00057AB3" w:rsidRPr="00972B50" w:rsidRDefault="006E07C8" w:rsidP="006A51E3">
            <w:pPr>
              <w:rPr>
                <w:rFonts w:ascii="Cambria" w:hAnsi="Cambria"/>
                <w:sz w:val="24"/>
                <w:szCs w:val="22"/>
              </w:rPr>
            </w:pPr>
            <w:r w:rsidRPr="00972B50">
              <w:rPr>
                <w:rFonts w:ascii="Cambria" w:hAnsi="Cambria"/>
                <w:sz w:val="24"/>
                <w:szCs w:val="22"/>
              </w:rPr>
              <w:t xml:space="preserve">Project Implementing </w:t>
            </w:r>
            <w:r w:rsidRPr="00972B50">
              <w:rPr>
                <w:rFonts w:ascii="Cambria" w:hAnsi="Cambria"/>
                <w:sz w:val="24"/>
                <w:szCs w:val="22"/>
              </w:rPr>
              <w:lastRenderedPageBreak/>
              <w:t>Agency/Ministry of Finance</w:t>
            </w:r>
          </w:p>
        </w:tc>
        <w:tc>
          <w:tcPr>
            <w:tcW w:w="1834" w:type="dxa"/>
          </w:tcPr>
          <w:p w14:paraId="6F8244C8" w14:textId="77777777" w:rsidR="00057AB3" w:rsidRPr="00972B50" w:rsidRDefault="00057AB3" w:rsidP="006A51E3">
            <w:pPr>
              <w:rPr>
                <w:rFonts w:ascii="Cambria" w:hAnsi="Cambria"/>
                <w:b/>
                <w:bCs/>
                <w:sz w:val="24"/>
                <w:szCs w:val="22"/>
              </w:rPr>
            </w:pPr>
          </w:p>
        </w:tc>
        <w:tc>
          <w:tcPr>
            <w:tcW w:w="1810" w:type="dxa"/>
          </w:tcPr>
          <w:p w14:paraId="73958CA3" w14:textId="77777777" w:rsidR="00057AB3" w:rsidRPr="00972B50" w:rsidRDefault="00057AB3" w:rsidP="006A51E3">
            <w:pPr>
              <w:rPr>
                <w:rFonts w:ascii="Cambria" w:hAnsi="Cambria"/>
                <w:b/>
                <w:bCs/>
                <w:sz w:val="24"/>
                <w:szCs w:val="22"/>
              </w:rPr>
            </w:pPr>
          </w:p>
        </w:tc>
      </w:tr>
      <w:tr w:rsidR="006E07C8" w:rsidRPr="00972B50" w14:paraId="53DC0347" w14:textId="77777777" w:rsidTr="004D47C5">
        <w:tc>
          <w:tcPr>
            <w:tcW w:w="622" w:type="dxa"/>
          </w:tcPr>
          <w:p w14:paraId="2A968C43" w14:textId="77777777" w:rsidR="006E07C8" w:rsidRPr="00972B50" w:rsidRDefault="006E07C8" w:rsidP="006A51E3">
            <w:pPr>
              <w:rPr>
                <w:rFonts w:ascii="Cambria" w:hAnsi="Cambria"/>
                <w:b/>
                <w:bCs/>
                <w:sz w:val="24"/>
                <w:szCs w:val="22"/>
              </w:rPr>
            </w:pPr>
          </w:p>
        </w:tc>
        <w:tc>
          <w:tcPr>
            <w:tcW w:w="3136" w:type="dxa"/>
          </w:tcPr>
          <w:p w14:paraId="6C8FBCBB" w14:textId="4C46C068" w:rsidR="006E07C8" w:rsidRPr="00972B50" w:rsidRDefault="0066036B" w:rsidP="006A51E3">
            <w:pPr>
              <w:pStyle w:val="ListParagraph"/>
              <w:numPr>
                <w:ilvl w:val="0"/>
                <w:numId w:val="4"/>
              </w:numPr>
              <w:rPr>
                <w:rFonts w:ascii="Cambria" w:hAnsi="Cambria"/>
                <w:sz w:val="24"/>
                <w:szCs w:val="22"/>
              </w:rPr>
            </w:pPr>
            <w:r w:rsidRPr="00972B50">
              <w:rPr>
                <w:rFonts w:ascii="Cambria" w:hAnsi="Cambria"/>
                <w:sz w:val="24"/>
                <w:szCs w:val="22"/>
              </w:rPr>
              <w:t>F</w:t>
            </w:r>
            <w:r w:rsidR="006E07C8" w:rsidRPr="00972B50">
              <w:rPr>
                <w:rFonts w:ascii="Cambria" w:hAnsi="Cambria"/>
                <w:sz w:val="24"/>
                <w:szCs w:val="22"/>
              </w:rPr>
              <w:t xml:space="preserve">inancing agreement </w:t>
            </w:r>
            <w:r w:rsidRPr="00972B50">
              <w:rPr>
                <w:rFonts w:ascii="Cambria" w:hAnsi="Cambria"/>
                <w:sz w:val="24"/>
                <w:szCs w:val="22"/>
              </w:rPr>
              <w:t>drafted</w:t>
            </w:r>
            <w:r w:rsidR="006E07C8" w:rsidRPr="00972B50">
              <w:rPr>
                <w:rFonts w:ascii="Cambria" w:hAnsi="Cambria"/>
                <w:sz w:val="24"/>
                <w:szCs w:val="22"/>
              </w:rPr>
              <w:t>.</w:t>
            </w:r>
          </w:p>
        </w:tc>
        <w:tc>
          <w:tcPr>
            <w:tcW w:w="1948" w:type="dxa"/>
          </w:tcPr>
          <w:p w14:paraId="61483C54" w14:textId="53440E84" w:rsidR="006E07C8" w:rsidRPr="00972B50" w:rsidRDefault="0066036B" w:rsidP="006A51E3">
            <w:pPr>
              <w:rPr>
                <w:rFonts w:ascii="Cambria" w:hAnsi="Cambria"/>
                <w:sz w:val="24"/>
                <w:szCs w:val="22"/>
              </w:rPr>
            </w:pPr>
            <w:r w:rsidRPr="00972B50">
              <w:rPr>
                <w:rFonts w:ascii="Cambria" w:hAnsi="Cambria"/>
                <w:sz w:val="24"/>
                <w:szCs w:val="22"/>
              </w:rPr>
              <w:t>Project Implementing Agency, Ministry of Finance, Development Partner</w:t>
            </w:r>
          </w:p>
        </w:tc>
        <w:tc>
          <w:tcPr>
            <w:tcW w:w="1834" w:type="dxa"/>
          </w:tcPr>
          <w:p w14:paraId="2B3F6006" w14:textId="77777777" w:rsidR="006E07C8" w:rsidRPr="00972B50" w:rsidRDefault="006E07C8" w:rsidP="006A51E3">
            <w:pPr>
              <w:rPr>
                <w:rFonts w:ascii="Cambria" w:hAnsi="Cambria"/>
                <w:b/>
                <w:bCs/>
                <w:sz w:val="24"/>
                <w:szCs w:val="22"/>
              </w:rPr>
            </w:pPr>
          </w:p>
        </w:tc>
        <w:tc>
          <w:tcPr>
            <w:tcW w:w="1810" w:type="dxa"/>
          </w:tcPr>
          <w:p w14:paraId="3953832C" w14:textId="77777777" w:rsidR="006E07C8" w:rsidRPr="00972B50" w:rsidRDefault="006E07C8" w:rsidP="006A51E3">
            <w:pPr>
              <w:rPr>
                <w:rFonts w:ascii="Cambria" w:hAnsi="Cambria"/>
                <w:b/>
                <w:bCs/>
                <w:sz w:val="24"/>
                <w:szCs w:val="22"/>
              </w:rPr>
            </w:pPr>
          </w:p>
        </w:tc>
      </w:tr>
      <w:tr w:rsidR="0066036B" w:rsidRPr="00972B50" w14:paraId="7D2820FA" w14:textId="77777777" w:rsidTr="004D47C5">
        <w:tc>
          <w:tcPr>
            <w:tcW w:w="622" w:type="dxa"/>
          </w:tcPr>
          <w:p w14:paraId="3F186A78" w14:textId="77777777" w:rsidR="0066036B" w:rsidRPr="00972B50" w:rsidRDefault="0066036B" w:rsidP="006A51E3">
            <w:pPr>
              <w:rPr>
                <w:rFonts w:ascii="Cambria" w:hAnsi="Cambria"/>
                <w:b/>
                <w:bCs/>
                <w:sz w:val="24"/>
                <w:szCs w:val="22"/>
              </w:rPr>
            </w:pPr>
          </w:p>
        </w:tc>
        <w:tc>
          <w:tcPr>
            <w:tcW w:w="3136" w:type="dxa"/>
          </w:tcPr>
          <w:p w14:paraId="26B961ED" w14:textId="4557CF06" w:rsidR="0066036B" w:rsidRPr="00972B50" w:rsidRDefault="0066036B" w:rsidP="006A51E3">
            <w:pPr>
              <w:pStyle w:val="ListParagraph"/>
              <w:numPr>
                <w:ilvl w:val="0"/>
                <w:numId w:val="4"/>
              </w:numPr>
              <w:rPr>
                <w:rFonts w:ascii="Cambria" w:hAnsi="Cambria"/>
                <w:sz w:val="24"/>
                <w:szCs w:val="22"/>
              </w:rPr>
            </w:pPr>
            <w:r w:rsidRPr="00972B50">
              <w:rPr>
                <w:rFonts w:ascii="Cambria" w:hAnsi="Cambria"/>
                <w:sz w:val="24"/>
                <w:szCs w:val="22"/>
              </w:rPr>
              <w:t>Negotiation authorization received from the Council of Ministers.</w:t>
            </w:r>
          </w:p>
        </w:tc>
        <w:tc>
          <w:tcPr>
            <w:tcW w:w="1948" w:type="dxa"/>
          </w:tcPr>
          <w:p w14:paraId="30EE7CE4" w14:textId="204661B9" w:rsidR="0066036B" w:rsidRPr="00972B50" w:rsidRDefault="00AE4C7A" w:rsidP="006A51E3">
            <w:pPr>
              <w:rPr>
                <w:rFonts w:ascii="Cambria" w:hAnsi="Cambria"/>
                <w:sz w:val="24"/>
                <w:szCs w:val="22"/>
              </w:rPr>
            </w:pPr>
            <w:r w:rsidRPr="00972B50">
              <w:rPr>
                <w:rFonts w:ascii="Cambria" w:hAnsi="Cambria"/>
                <w:sz w:val="24"/>
                <w:szCs w:val="22"/>
              </w:rPr>
              <w:t>Ministry of Finance</w:t>
            </w:r>
          </w:p>
        </w:tc>
        <w:tc>
          <w:tcPr>
            <w:tcW w:w="1834" w:type="dxa"/>
          </w:tcPr>
          <w:p w14:paraId="483A0EB8" w14:textId="77777777" w:rsidR="0066036B" w:rsidRPr="00972B50" w:rsidRDefault="0066036B" w:rsidP="006A51E3">
            <w:pPr>
              <w:rPr>
                <w:rFonts w:ascii="Cambria" w:hAnsi="Cambria"/>
                <w:b/>
                <w:bCs/>
                <w:sz w:val="24"/>
                <w:szCs w:val="22"/>
              </w:rPr>
            </w:pPr>
          </w:p>
        </w:tc>
        <w:tc>
          <w:tcPr>
            <w:tcW w:w="1810" w:type="dxa"/>
          </w:tcPr>
          <w:p w14:paraId="76538527" w14:textId="77777777" w:rsidR="0066036B" w:rsidRPr="00972B50" w:rsidRDefault="0066036B" w:rsidP="006A51E3">
            <w:pPr>
              <w:rPr>
                <w:rFonts w:ascii="Cambria" w:hAnsi="Cambria"/>
                <w:b/>
                <w:bCs/>
                <w:sz w:val="24"/>
                <w:szCs w:val="22"/>
              </w:rPr>
            </w:pPr>
          </w:p>
        </w:tc>
      </w:tr>
      <w:tr w:rsidR="004D47C5" w:rsidRPr="00972B50" w14:paraId="1FAE4640" w14:textId="77777777" w:rsidTr="004D47C5">
        <w:tc>
          <w:tcPr>
            <w:tcW w:w="622" w:type="dxa"/>
          </w:tcPr>
          <w:p w14:paraId="7E4ED7E7" w14:textId="77777777" w:rsidR="004D47C5" w:rsidRPr="00972B50" w:rsidRDefault="004D47C5" w:rsidP="006A51E3">
            <w:pPr>
              <w:rPr>
                <w:rFonts w:ascii="Cambria" w:hAnsi="Cambria"/>
                <w:b/>
                <w:bCs/>
                <w:sz w:val="24"/>
                <w:szCs w:val="22"/>
              </w:rPr>
            </w:pPr>
          </w:p>
        </w:tc>
        <w:tc>
          <w:tcPr>
            <w:tcW w:w="5084" w:type="dxa"/>
            <w:gridSpan w:val="2"/>
          </w:tcPr>
          <w:p w14:paraId="52F5B427" w14:textId="6A131AAF" w:rsidR="004D47C5" w:rsidRPr="00972B50" w:rsidRDefault="004D47C5" w:rsidP="006A51E3">
            <w:pPr>
              <w:rPr>
                <w:rFonts w:ascii="Cambria" w:hAnsi="Cambria"/>
                <w:sz w:val="24"/>
                <w:szCs w:val="22"/>
              </w:rPr>
            </w:pPr>
            <w:r w:rsidRPr="00167A8E">
              <w:rPr>
                <w:rFonts w:ascii="Cambria" w:hAnsi="Cambria"/>
                <w:b/>
                <w:bCs/>
                <w:sz w:val="24"/>
                <w:szCs w:val="22"/>
              </w:rPr>
              <w:t>For Results-Based Financing</w:t>
            </w:r>
          </w:p>
        </w:tc>
        <w:tc>
          <w:tcPr>
            <w:tcW w:w="1834" w:type="dxa"/>
          </w:tcPr>
          <w:p w14:paraId="370D2538" w14:textId="77777777" w:rsidR="004D47C5" w:rsidRPr="00972B50" w:rsidRDefault="004D47C5" w:rsidP="006A51E3">
            <w:pPr>
              <w:rPr>
                <w:rFonts w:ascii="Cambria" w:hAnsi="Cambria"/>
                <w:b/>
                <w:bCs/>
                <w:sz w:val="24"/>
                <w:szCs w:val="22"/>
              </w:rPr>
            </w:pPr>
          </w:p>
        </w:tc>
        <w:tc>
          <w:tcPr>
            <w:tcW w:w="1810" w:type="dxa"/>
          </w:tcPr>
          <w:p w14:paraId="0E59A226" w14:textId="77777777" w:rsidR="004D47C5" w:rsidRPr="00972B50" w:rsidRDefault="004D47C5" w:rsidP="006A51E3">
            <w:pPr>
              <w:rPr>
                <w:rFonts w:ascii="Cambria" w:hAnsi="Cambria"/>
                <w:b/>
                <w:bCs/>
                <w:sz w:val="24"/>
                <w:szCs w:val="22"/>
              </w:rPr>
            </w:pPr>
          </w:p>
        </w:tc>
      </w:tr>
      <w:tr w:rsidR="00AE4C7A" w:rsidRPr="00972B50" w14:paraId="3BAF7DDD" w14:textId="77777777" w:rsidTr="004D47C5">
        <w:tc>
          <w:tcPr>
            <w:tcW w:w="622" w:type="dxa"/>
          </w:tcPr>
          <w:p w14:paraId="54CC250C" w14:textId="77777777" w:rsidR="00AE4C7A" w:rsidRPr="00972B50" w:rsidRDefault="00AE4C7A" w:rsidP="006A51E3">
            <w:pPr>
              <w:rPr>
                <w:rFonts w:ascii="Cambria" w:hAnsi="Cambria"/>
                <w:b/>
                <w:bCs/>
                <w:sz w:val="24"/>
                <w:szCs w:val="22"/>
              </w:rPr>
            </w:pPr>
          </w:p>
        </w:tc>
        <w:tc>
          <w:tcPr>
            <w:tcW w:w="3136" w:type="dxa"/>
          </w:tcPr>
          <w:p w14:paraId="36B616E6" w14:textId="48049190" w:rsidR="00AE4C7A" w:rsidRPr="00972B50" w:rsidRDefault="00AE4C7A" w:rsidP="006A51E3">
            <w:pPr>
              <w:pStyle w:val="ListParagraph"/>
              <w:numPr>
                <w:ilvl w:val="0"/>
                <w:numId w:val="4"/>
              </w:numPr>
              <w:rPr>
                <w:rFonts w:ascii="Cambria" w:hAnsi="Cambria"/>
                <w:sz w:val="24"/>
                <w:szCs w:val="22"/>
              </w:rPr>
            </w:pPr>
            <w:r w:rsidRPr="00972B50">
              <w:rPr>
                <w:rFonts w:ascii="Cambria" w:hAnsi="Cambria"/>
                <w:sz w:val="24"/>
                <w:szCs w:val="22"/>
              </w:rPr>
              <w:t xml:space="preserve">Draft agreement prepared for </w:t>
            </w:r>
            <w:r w:rsidR="00FB304F">
              <w:rPr>
                <w:rFonts w:ascii="Cambria" w:hAnsi="Cambria"/>
                <w:sz w:val="24"/>
                <w:szCs w:val="22"/>
              </w:rPr>
              <w:t xml:space="preserve">getting the service of </w:t>
            </w:r>
            <w:r w:rsidRPr="00972B50">
              <w:rPr>
                <w:rFonts w:ascii="Cambria" w:hAnsi="Cambria"/>
                <w:sz w:val="24"/>
                <w:szCs w:val="22"/>
              </w:rPr>
              <w:t>independent verification agency.</w:t>
            </w:r>
          </w:p>
        </w:tc>
        <w:tc>
          <w:tcPr>
            <w:tcW w:w="1948" w:type="dxa"/>
          </w:tcPr>
          <w:p w14:paraId="029951B8" w14:textId="0ECD1F76" w:rsidR="00AE4C7A" w:rsidRPr="00972B50" w:rsidRDefault="00A2675A" w:rsidP="006A51E3">
            <w:pPr>
              <w:rPr>
                <w:rFonts w:ascii="Cambria" w:hAnsi="Cambria"/>
                <w:sz w:val="24"/>
                <w:szCs w:val="22"/>
              </w:rPr>
            </w:pPr>
            <w:r w:rsidRPr="00972B50">
              <w:rPr>
                <w:rFonts w:ascii="Cambria" w:hAnsi="Cambria"/>
                <w:sz w:val="24"/>
                <w:szCs w:val="22"/>
              </w:rPr>
              <w:t>Line Ministry</w:t>
            </w:r>
          </w:p>
        </w:tc>
        <w:tc>
          <w:tcPr>
            <w:tcW w:w="1834" w:type="dxa"/>
          </w:tcPr>
          <w:p w14:paraId="4EE0C35B" w14:textId="77777777" w:rsidR="00AE4C7A" w:rsidRPr="00972B50" w:rsidRDefault="00AE4C7A" w:rsidP="006A51E3">
            <w:pPr>
              <w:rPr>
                <w:rFonts w:ascii="Cambria" w:hAnsi="Cambria"/>
                <w:b/>
                <w:bCs/>
                <w:sz w:val="24"/>
                <w:szCs w:val="22"/>
              </w:rPr>
            </w:pPr>
          </w:p>
        </w:tc>
        <w:tc>
          <w:tcPr>
            <w:tcW w:w="1810" w:type="dxa"/>
          </w:tcPr>
          <w:p w14:paraId="1FB346CA" w14:textId="77777777" w:rsidR="00AE4C7A" w:rsidRPr="00972B50" w:rsidRDefault="00AE4C7A" w:rsidP="006A51E3">
            <w:pPr>
              <w:rPr>
                <w:rFonts w:ascii="Cambria" w:hAnsi="Cambria"/>
                <w:b/>
                <w:bCs/>
                <w:sz w:val="24"/>
                <w:szCs w:val="22"/>
              </w:rPr>
            </w:pPr>
          </w:p>
        </w:tc>
      </w:tr>
      <w:tr w:rsidR="00A2675A" w:rsidRPr="00972B50" w14:paraId="7D72C947" w14:textId="77777777" w:rsidTr="004D47C5">
        <w:tc>
          <w:tcPr>
            <w:tcW w:w="622" w:type="dxa"/>
          </w:tcPr>
          <w:p w14:paraId="3465F364" w14:textId="77777777" w:rsidR="00A2675A" w:rsidRPr="00972B50" w:rsidRDefault="00A2675A" w:rsidP="006A51E3">
            <w:pPr>
              <w:rPr>
                <w:rFonts w:ascii="Cambria" w:hAnsi="Cambria"/>
                <w:b/>
                <w:bCs/>
                <w:sz w:val="24"/>
                <w:szCs w:val="22"/>
              </w:rPr>
            </w:pPr>
          </w:p>
        </w:tc>
        <w:tc>
          <w:tcPr>
            <w:tcW w:w="3136" w:type="dxa"/>
          </w:tcPr>
          <w:p w14:paraId="46371D78" w14:textId="3AD77E19" w:rsidR="00A2675A" w:rsidRPr="00972B50" w:rsidRDefault="00C7389A" w:rsidP="00C7389A">
            <w:pPr>
              <w:rPr>
                <w:rFonts w:ascii="Cambria" w:hAnsi="Cambria"/>
                <w:b/>
                <w:bCs/>
                <w:sz w:val="24"/>
                <w:szCs w:val="22"/>
              </w:rPr>
            </w:pPr>
            <w:r w:rsidRPr="00972B50">
              <w:rPr>
                <w:rFonts w:ascii="Cambria" w:hAnsi="Cambria"/>
                <w:b/>
                <w:bCs/>
                <w:sz w:val="24"/>
                <w:szCs w:val="22"/>
              </w:rPr>
              <w:t>For Budgetary Support</w:t>
            </w:r>
          </w:p>
        </w:tc>
        <w:tc>
          <w:tcPr>
            <w:tcW w:w="1948" w:type="dxa"/>
          </w:tcPr>
          <w:p w14:paraId="4B724BC6" w14:textId="77777777" w:rsidR="00A2675A" w:rsidRPr="00972B50" w:rsidRDefault="00A2675A" w:rsidP="006A51E3">
            <w:pPr>
              <w:rPr>
                <w:rFonts w:ascii="Cambria" w:hAnsi="Cambria"/>
                <w:sz w:val="24"/>
                <w:szCs w:val="22"/>
              </w:rPr>
            </w:pPr>
          </w:p>
        </w:tc>
        <w:tc>
          <w:tcPr>
            <w:tcW w:w="1834" w:type="dxa"/>
          </w:tcPr>
          <w:p w14:paraId="7AD1DA32" w14:textId="77777777" w:rsidR="00A2675A" w:rsidRPr="00972B50" w:rsidRDefault="00A2675A" w:rsidP="006A51E3">
            <w:pPr>
              <w:rPr>
                <w:rFonts w:ascii="Cambria" w:hAnsi="Cambria"/>
                <w:b/>
                <w:bCs/>
                <w:sz w:val="24"/>
                <w:szCs w:val="22"/>
              </w:rPr>
            </w:pPr>
          </w:p>
        </w:tc>
        <w:tc>
          <w:tcPr>
            <w:tcW w:w="1810" w:type="dxa"/>
          </w:tcPr>
          <w:p w14:paraId="5FACA640" w14:textId="77777777" w:rsidR="00A2675A" w:rsidRPr="00972B50" w:rsidRDefault="00A2675A" w:rsidP="006A51E3">
            <w:pPr>
              <w:rPr>
                <w:rFonts w:ascii="Cambria" w:hAnsi="Cambria"/>
                <w:b/>
                <w:bCs/>
                <w:sz w:val="24"/>
                <w:szCs w:val="22"/>
              </w:rPr>
            </w:pPr>
          </w:p>
        </w:tc>
      </w:tr>
      <w:tr w:rsidR="00C7389A" w:rsidRPr="00972B50" w14:paraId="25595A25" w14:textId="77777777" w:rsidTr="004D47C5">
        <w:tc>
          <w:tcPr>
            <w:tcW w:w="622" w:type="dxa"/>
          </w:tcPr>
          <w:p w14:paraId="3285253D" w14:textId="77777777" w:rsidR="00C7389A" w:rsidRPr="00972B50" w:rsidRDefault="00C7389A" w:rsidP="00C7389A">
            <w:pPr>
              <w:rPr>
                <w:rFonts w:ascii="Cambria" w:hAnsi="Cambria"/>
                <w:b/>
                <w:bCs/>
                <w:sz w:val="24"/>
                <w:szCs w:val="22"/>
              </w:rPr>
            </w:pPr>
          </w:p>
        </w:tc>
        <w:tc>
          <w:tcPr>
            <w:tcW w:w="3136" w:type="dxa"/>
          </w:tcPr>
          <w:p w14:paraId="38F256B9" w14:textId="5A22E016" w:rsidR="00C7389A" w:rsidRPr="00972B50" w:rsidRDefault="00C7389A" w:rsidP="00C7389A">
            <w:pPr>
              <w:pStyle w:val="ListParagraph"/>
              <w:numPr>
                <w:ilvl w:val="0"/>
                <w:numId w:val="4"/>
              </w:numPr>
              <w:rPr>
                <w:rFonts w:ascii="Cambria" w:hAnsi="Cambria"/>
                <w:sz w:val="24"/>
                <w:szCs w:val="22"/>
              </w:rPr>
            </w:pPr>
            <w:r w:rsidRPr="00972B50">
              <w:rPr>
                <w:rFonts w:ascii="Cambria" w:hAnsi="Cambria"/>
                <w:sz w:val="24"/>
                <w:szCs w:val="22"/>
              </w:rPr>
              <w:t xml:space="preserve">Evidence that agreed </w:t>
            </w:r>
            <w:r w:rsidR="00FB304F">
              <w:rPr>
                <w:rFonts w:ascii="Cambria" w:hAnsi="Cambria"/>
                <w:sz w:val="24"/>
                <w:szCs w:val="22"/>
              </w:rPr>
              <w:t xml:space="preserve">for </w:t>
            </w:r>
            <w:r w:rsidRPr="00972B50">
              <w:rPr>
                <w:rFonts w:ascii="Cambria" w:hAnsi="Cambria"/>
                <w:sz w:val="24"/>
                <w:szCs w:val="22"/>
              </w:rPr>
              <w:t xml:space="preserve">reform actions have </w:t>
            </w:r>
            <w:r w:rsidR="00DC09CA" w:rsidRPr="00972B50">
              <w:rPr>
                <w:rFonts w:ascii="Cambria" w:hAnsi="Cambria"/>
                <w:sz w:val="24"/>
                <w:szCs w:val="22"/>
              </w:rPr>
              <w:t>been</w:t>
            </w:r>
            <w:r w:rsidR="00DC09CA">
              <w:rPr>
                <w:rFonts w:ascii="Cambria" w:hAnsi="Cambria"/>
                <w:sz w:val="24"/>
                <w:szCs w:val="22"/>
              </w:rPr>
              <w:t xml:space="preserve"> </w:t>
            </w:r>
            <w:r w:rsidR="00DC09CA" w:rsidRPr="00972B50">
              <w:rPr>
                <w:rFonts w:ascii="Cambria" w:hAnsi="Cambria"/>
                <w:sz w:val="24"/>
                <w:szCs w:val="22"/>
              </w:rPr>
              <w:t>submitted</w:t>
            </w:r>
            <w:r w:rsidRPr="00972B50">
              <w:rPr>
                <w:rFonts w:ascii="Cambria" w:hAnsi="Cambria"/>
                <w:sz w:val="24"/>
                <w:szCs w:val="22"/>
              </w:rPr>
              <w:t xml:space="preserve"> to the Ministry of Finance</w:t>
            </w:r>
            <w:r w:rsidR="00DC09CA">
              <w:rPr>
                <w:rFonts w:ascii="Cambria" w:hAnsi="Cambria"/>
                <w:sz w:val="24"/>
                <w:szCs w:val="22"/>
              </w:rPr>
              <w:t xml:space="preserve"> after its completion</w:t>
            </w:r>
            <w:r w:rsidRPr="00972B50">
              <w:rPr>
                <w:rFonts w:ascii="Cambria" w:hAnsi="Cambria"/>
                <w:sz w:val="24"/>
                <w:szCs w:val="22"/>
              </w:rPr>
              <w:t>.</w:t>
            </w:r>
          </w:p>
        </w:tc>
        <w:tc>
          <w:tcPr>
            <w:tcW w:w="1948" w:type="dxa"/>
          </w:tcPr>
          <w:p w14:paraId="43F5CE93" w14:textId="09229115" w:rsidR="00C7389A" w:rsidRPr="00972B50" w:rsidRDefault="00C7389A" w:rsidP="00C7389A">
            <w:pPr>
              <w:rPr>
                <w:rFonts w:ascii="Cambria" w:hAnsi="Cambria"/>
                <w:sz w:val="24"/>
                <w:szCs w:val="22"/>
              </w:rPr>
            </w:pPr>
            <w:r w:rsidRPr="00972B50">
              <w:rPr>
                <w:rFonts w:ascii="Cambria" w:hAnsi="Cambria"/>
                <w:sz w:val="24"/>
                <w:szCs w:val="22"/>
              </w:rPr>
              <w:t>Line Ministry</w:t>
            </w:r>
          </w:p>
        </w:tc>
        <w:tc>
          <w:tcPr>
            <w:tcW w:w="1834" w:type="dxa"/>
          </w:tcPr>
          <w:p w14:paraId="4802AF4C" w14:textId="77777777" w:rsidR="00C7389A" w:rsidRPr="00972B50" w:rsidRDefault="00C7389A" w:rsidP="00C7389A">
            <w:pPr>
              <w:rPr>
                <w:rFonts w:ascii="Cambria" w:hAnsi="Cambria"/>
                <w:b/>
                <w:bCs/>
                <w:sz w:val="24"/>
                <w:szCs w:val="22"/>
              </w:rPr>
            </w:pPr>
          </w:p>
        </w:tc>
        <w:tc>
          <w:tcPr>
            <w:tcW w:w="1810" w:type="dxa"/>
          </w:tcPr>
          <w:p w14:paraId="2A0BE4E8" w14:textId="77777777" w:rsidR="00C7389A" w:rsidRPr="00972B50" w:rsidRDefault="00C7389A" w:rsidP="00C7389A">
            <w:pPr>
              <w:rPr>
                <w:rFonts w:ascii="Cambria" w:hAnsi="Cambria"/>
                <w:b/>
                <w:bCs/>
                <w:sz w:val="24"/>
                <w:szCs w:val="22"/>
              </w:rPr>
            </w:pPr>
          </w:p>
        </w:tc>
      </w:tr>
      <w:tr w:rsidR="00C7389A" w:rsidRPr="00972B50" w14:paraId="432E68BB" w14:textId="77777777" w:rsidTr="004D47C5">
        <w:tc>
          <w:tcPr>
            <w:tcW w:w="622" w:type="dxa"/>
          </w:tcPr>
          <w:p w14:paraId="72D72876" w14:textId="77777777" w:rsidR="00C7389A" w:rsidRPr="00972B50" w:rsidRDefault="00C7389A" w:rsidP="00C7389A">
            <w:pPr>
              <w:rPr>
                <w:rFonts w:ascii="Cambria" w:hAnsi="Cambria"/>
                <w:b/>
                <w:bCs/>
                <w:sz w:val="24"/>
                <w:szCs w:val="22"/>
              </w:rPr>
            </w:pPr>
          </w:p>
        </w:tc>
        <w:tc>
          <w:tcPr>
            <w:tcW w:w="3136" w:type="dxa"/>
          </w:tcPr>
          <w:p w14:paraId="43381E91" w14:textId="3A778B0D" w:rsidR="00C7389A" w:rsidRPr="00972B50" w:rsidRDefault="00A17B97" w:rsidP="00C7389A">
            <w:pPr>
              <w:pStyle w:val="ListParagraph"/>
              <w:numPr>
                <w:ilvl w:val="0"/>
                <w:numId w:val="4"/>
              </w:numPr>
              <w:rPr>
                <w:rFonts w:ascii="Cambria" w:hAnsi="Cambria"/>
                <w:sz w:val="24"/>
                <w:szCs w:val="22"/>
              </w:rPr>
            </w:pPr>
            <w:r>
              <w:rPr>
                <w:rFonts w:ascii="Cambria" w:hAnsi="Cambria"/>
                <w:sz w:val="24"/>
                <w:szCs w:val="22"/>
              </w:rPr>
              <w:t>E</w:t>
            </w:r>
            <w:r w:rsidR="00C7389A" w:rsidRPr="00972B50">
              <w:rPr>
                <w:rFonts w:ascii="Cambria" w:hAnsi="Cambria"/>
                <w:sz w:val="24"/>
                <w:szCs w:val="22"/>
              </w:rPr>
              <w:t xml:space="preserve">vidence and </w:t>
            </w:r>
            <w:r w:rsidR="006D16B1">
              <w:rPr>
                <w:rFonts w:ascii="Cambria" w:hAnsi="Cambria"/>
                <w:sz w:val="24"/>
                <w:szCs w:val="22"/>
              </w:rPr>
              <w:t xml:space="preserve">a letter related to </w:t>
            </w:r>
            <w:r w:rsidR="00C7389A" w:rsidRPr="00972B50">
              <w:rPr>
                <w:rFonts w:ascii="Cambria" w:hAnsi="Cambria"/>
                <w:sz w:val="24"/>
                <w:szCs w:val="22"/>
              </w:rPr>
              <w:t>policy reform forwarded to development partner.</w:t>
            </w:r>
          </w:p>
        </w:tc>
        <w:tc>
          <w:tcPr>
            <w:tcW w:w="1948" w:type="dxa"/>
          </w:tcPr>
          <w:p w14:paraId="5AF98980" w14:textId="33B5CA67" w:rsidR="00C7389A" w:rsidRPr="00972B50" w:rsidRDefault="00C7389A" w:rsidP="00C7389A">
            <w:pPr>
              <w:rPr>
                <w:rFonts w:ascii="Cambria" w:hAnsi="Cambria"/>
                <w:sz w:val="24"/>
                <w:szCs w:val="22"/>
              </w:rPr>
            </w:pPr>
            <w:r w:rsidRPr="00972B50">
              <w:rPr>
                <w:rFonts w:ascii="Cambria" w:hAnsi="Cambria"/>
                <w:sz w:val="24"/>
                <w:szCs w:val="22"/>
              </w:rPr>
              <w:t>Ministry of Finance</w:t>
            </w:r>
          </w:p>
        </w:tc>
        <w:tc>
          <w:tcPr>
            <w:tcW w:w="1834" w:type="dxa"/>
          </w:tcPr>
          <w:p w14:paraId="321CD1C3" w14:textId="77777777" w:rsidR="00C7389A" w:rsidRPr="00972B50" w:rsidRDefault="00C7389A" w:rsidP="00C7389A">
            <w:pPr>
              <w:rPr>
                <w:rFonts w:ascii="Cambria" w:hAnsi="Cambria"/>
                <w:b/>
                <w:bCs/>
                <w:sz w:val="24"/>
                <w:szCs w:val="22"/>
              </w:rPr>
            </w:pPr>
          </w:p>
        </w:tc>
        <w:tc>
          <w:tcPr>
            <w:tcW w:w="1810" w:type="dxa"/>
          </w:tcPr>
          <w:p w14:paraId="16A7ECA6" w14:textId="77777777" w:rsidR="00C7389A" w:rsidRPr="00972B50" w:rsidRDefault="00C7389A" w:rsidP="00C7389A">
            <w:pPr>
              <w:rPr>
                <w:rFonts w:ascii="Cambria" w:hAnsi="Cambria"/>
                <w:b/>
                <w:bCs/>
                <w:sz w:val="24"/>
                <w:szCs w:val="22"/>
              </w:rPr>
            </w:pPr>
          </w:p>
        </w:tc>
      </w:tr>
      <w:tr w:rsidR="006D16B1" w:rsidRPr="00972B50" w14:paraId="30B3958C" w14:textId="77777777" w:rsidTr="00491B87">
        <w:tc>
          <w:tcPr>
            <w:tcW w:w="622" w:type="dxa"/>
          </w:tcPr>
          <w:p w14:paraId="2191022B" w14:textId="77777777" w:rsidR="006D16B1" w:rsidRPr="00972B50" w:rsidRDefault="006D16B1" w:rsidP="00C7389A">
            <w:pPr>
              <w:rPr>
                <w:rFonts w:ascii="Cambria" w:hAnsi="Cambria"/>
                <w:b/>
                <w:bCs/>
                <w:sz w:val="24"/>
                <w:szCs w:val="22"/>
              </w:rPr>
            </w:pPr>
          </w:p>
        </w:tc>
        <w:tc>
          <w:tcPr>
            <w:tcW w:w="5084" w:type="dxa"/>
            <w:gridSpan w:val="2"/>
          </w:tcPr>
          <w:p w14:paraId="3030AFBF" w14:textId="3F5A99B1" w:rsidR="006D16B1" w:rsidRPr="00972B50" w:rsidRDefault="006D16B1" w:rsidP="00C7389A">
            <w:pPr>
              <w:rPr>
                <w:rFonts w:ascii="Cambria" w:hAnsi="Cambria"/>
                <w:sz w:val="24"/>
                <w:szCs w:val="22"/>
              </w:rPr>
            </w:pPr>
            <w:r w:rsidRPr="00972B50">
              <w:rPr>
                <w:rFonts w:ascii="Cambria" w:hAnsi="Cambria"/>
                <w:b/>
                <w:bCs/>
                <w:sz w:val="24"/>
                <w:szCs w:val="22"/>
              </w:rPr>
              <w:t>For Project Preparation Assistance</w:t>
            </w:r>
          </w:p>
        </w:tc>
        <w:tc>
          <w:tcPr>
            <w:tcW w:w="1834" w:type="dxa"/>
          </w:tcPr>
          <w:p w14:paraId="56D2FF1D" w14:textId="77777777" w:rsidR="006D16B1" w:rsidRPr="00972B50" w:rsidRDefault="006D16B1" w:rsidP="00C7389A">
            <w:pPr>
              <w:rPr>
                <w:rFonts w:ascii="Cambria" w:hAnsi="Cambria"/>
                <w:b/>
                <w:bCs/>
                <w:sz w:val="24"/>
                <w:szCs w:val="22"/>
              </w:rPr>
            </w:pPr>
          </w:p>
        </w:tc>
        <w:tc>
          <w:tcPr>
            <w:tcW w:w="1810" w:type="dxa"/>
          </w:tcPr>
          <w:p w14:paraId="7791D55F" w14:textId="77777777" w:rsidR="006D16B1" w:rsidRPr="00972B50" w:rsidRDefault="006D16B1" w:rsidP="00C7389A">
            <w:pPr>
              <w:rPr>
                <w:rFonts w:ascii="Cambria" w:hAnsi="Cambria"/>
                <w:b/>
                <w:bCs/>
                <w:sz w:val="24"/>
                <w:szCs w:val="22"/>
              </w:rPr>
            </w:pPr>
          </w:p>
        </w:tc>
      </w:tr>
      <w:tr w:rsidR="00C7389A" w:rsidRPr="00972B50" w14:paraId="7AD3870B" w14:textId="77777777" w:rsidTr="004D47C5">
        <w:tc>
          <w:tcPr>
            <w:tcW w:w="622" w:type="dxa"/>
          </w:tcPr>
          <w:p w14:paraId="3F6ADE64" w14:textId="77777777" w:rsidR="00C7389A" w:rsidRPr="00972B50" w:rsidRDefault="00C7389A" w:rsidP="00C7389A">
            <w:pPr>
              <w:rPr>
                <w:rFonts w:ascii="Cambria" w:hAnsi="Cambria"/>
                <w:b/>
                <w:bCs/>
                <w:sz w:val="24"/>
                <w:szCs w:val="22"/>
              </w:rPr>
            </w:pPr>
          </w:p>
        </w:tc>
        <w:tc>
          <w:tcPr>
            <w:tcW w:w="3136" w:type="dxa"/>
          </w:tcPr>
          <w:p w14:paraId="01E2750E" w14:textId="4B769C15" w:rsidR="00C7389A" w:rsidRPr="00972B50" w:rsidRDefault="00C7389A" w:rsidP="00C7389A">
            <w:pPr>
              <w:pStyle w:val="ListParagraph"/>
              <w:numPr>
                <w:ilvl w:val="0"/>
                <w:numId w:val="4"/>
              </w:numPr>
              <w:rPr>
                <w:rFonts w:ascii="Cambria" w:hAnsi="Cambria"/>
                <w:sz w:val="24"/>
                <w:szCs w:val="22"/>
              </w:rPr>
            </w:pPr>
            <w:r w:rsidRPr="00972B50">
              <w:rPr>
                <w:rFonts w:ascii="Cambria" w:hAnsi="Cambria"/>
                <w:sz w:val="24"/>
                <w:szCs w:val="22"/>
              </w:rPr>
              <w:t xml:space="preserve">Project Preparation Unit </w:t>
            </w:r>
            <w:r w:rsidR="002243C6">
              <w:rPr>
                <w:rFonts w:ascii="Cambria" w:hAnsi="Cambria"/>
                <w:sz w:val="24"/>
                <w:szCs w:val="22"/>
              </w:rPr>
              <w:t>chief</w:t>
            </w:r>
            <w:r w:rsidRPr="00972B50">
              <w:rPr>
                <w:rFonts w:ascii="Cambria" w:hAnsi="Cambria"/>
                <w:sz w:val="24"/>
                <w:szCs w:val="22"/>
              </w:rPr>
              <w:t xml:space="preserve"> appointed and </w:t>
            </w:r>
            <w:r w:rsidR="002243C6">
              <w:rPr>
                <w:rFonts w:ascii="Cambria" w:hAnsi="Cambria"/>
                <w:sz w:val="24"/>
                <w:szCs w:val="22"/>
              </w:rPr>
              <w:t>ensured</w:t>
            </w:r>
            <w:r w:rsidR="004F6941">
              <w:rPr>
                <w:rFonts w:ascii="Cambria" w:hAnsi="Cambria"/>
                <w:sz w:val="24"/>
                <w:szCs w:val="22"/>
              </w:rPr>
              <w:t xml:space="preserve"> </w:t>
            </w:r>
            <w:r w:rsidR="004857FE">
              <w:rPr>
                <w:rFonts w:ascii="Cambria" w:hAnsi="Cambria"/>
                <w:sz w:val="24"/>
                <w:szCs w:val="22"/>
              </w:rPr>
              <w:t xml:space="preserve">for </w:t>
            </w:r>
            <w:r w:rsidR="004F6941">
              <w:rPr>
                <w:rFonts w:ascii="Cambria" w:hAnsi="Cambria"/>
                <w:sz w:val="24"/>
                <w:szCs w:val="22"/>
              </w:rPr>
              <w:t xml:space="preserve">management of </w:t>
            </w:r>
            <w:r w:rsidR="002243C6" w:rsidRPr="00972B50">
              <w:rPr>
                <w:rFonts w:ascii="Cambria" w:hAnsi="Cambria"/>
                <w:sz w:val="24"/>
                <w:szCs w:val="22"/>
              </w:rPr>
              <w:t>other staff</w:t>
            </w:r>
            <w:r w:rsidR="004F6941">
              <w:rPr>
                <w:rFonts w:ascii="Cambria" w:hAnsi="Cambria"/>
                <w:sz w:val="24"/>
                <w:szCs w:val="22"/>
              </w:rPr>
              <w:t xml:space="preserve"> </w:t>
            </w:r>
            <w:r w:rsidR="004F6941" w:rsidRPr="00972B50">
              <w:rPr>
                <w:rFonts w:ascii="Cambria" w:hAnsi="Cambria"/>
                <w:sz w:val="24"/>
                <w:szCs w:val="22"/>
              </w:rPr>
              <w:t>within three months</w:t>
            </w:r>
            <w:r w:rsidRPr="00972B50">
              <w:rPr>
                <w:rFonts w:ascii="Cambria" w:hAnsi="Cambria"/>
                <w:sz w:val="24"/>
                <w:szCs w:val="22"/>
              </w:rPr>
              <w:t>.</w:t>
            </w:r>
          </w:p>
        </w:tc>
        <w:tc>
          <w:tcPr>
            <w:tcW w:w="1948" w:type="dxa"/>
          </w:tcPr>
          <w:p w14:paraId="67B13B94" w14:textId="13DB29BF" w:rsidR="00C7389A" w:rsidRPr="00972B50" w:rsidRDefault="00C7389A" w:rsidP="00C7389A">
            <w:pPr>
              <w:rPr>
                <w:rFonts w:ascii="Cambria" w:hAnsi="Cambria"/>
                <w:sz w:val="24"/>
                <w:szCs w:val="22"/>
              </w:rPr>
            </w:pPr>
            <w:r w:rsidRPr="00972B50">
              <w:rPr>
                <w:rFonts w:ascii="Cambria" w:hAnsi="Cambria"/>
                <w:sz w:val="24"/>
                <w:szCs w:val="22"/>
              </w:rPr>
              <w:t>Project Implementing Agency</w:t>
            </w:r>
          </w:p>
        </w:tc>
        <w:tc>
          <w:tcPr>
            <w:tcW w:w="1834" w:type="dxa"/>
          </w:tcPr>
          <w:p w14:paraId="15477E07" w14:textId="77777777" w:rsidR="00C7389A" w:rsidRPr="00972B50" w:rsidRDefault="00C7389A" w:rsidP="00C7389A">
            <w:pPr>
              <w:rPr>
                <w:rFonts w:ascii="Cambria" w:hAnsi="Cambria"/>
                <w:b/>
                <w:bCs/>
                <w:sz w:val="24"/>
                <w:szCs w:val="22"/>
              </w:rPr>
            </w:pPr>
          </w:p>
        </w:tc>
        <w:tc>
          <w:tcPr>
            <w:tcW w:w="1810" w:type="dxa"/>
          </w:tcPr>
          <w:p w14:paraId="72BA942D" w14:textId="77777777" w:rsidR="00C7389A" w:rsidRPr="00972B50" w:rsidRDefault="00C7389A" w:rsidP="00C7389A">
            <w:pPr>
              <w:rPr>
                <w:rFonts w:ascii="Cambria" w:hAnsi="Cambria"/>
                <w:b/>
                <w:bCs/>
                <w:sz w:val="24"/>
                <w:szCs w:val="22"/>
              </w:rPr>
            </w:pPr>
          </w:p>
        </w:tc>
      </w:tr>
      <w:tr w:rsidR="006D16B1" w:rsidRPr="00972B50" w14:paraId="00564A8A" w14:textId="77777777" w:rsidTr="0037236F">
        <w:tc>
          <w:tcPr>
            <w:tcW w:w="622" w:type="dxa"/>
          </w:tcPr>
          <w:p w14:paraId="5FFE0521" w14:textId="377501DB" w:rsidR="006D16B1" w:rsidRPr="00972B50" w:rsidRDefault="006D16B1" w:rsidP="00C7389A">
            <w:pPr>
              <w:rPr>
                <w:rFonts w:ascii="Cambria" w:hAnsi="Cambria"/>
                <w:b/>
                <w:bCs/>
                <w:sz w:val="24"/>
                <w:szCs w:val="22"/>
              </w:rPr>
            </w:pPr>
            <w:r w:rsidRPr="00972B50">
              <w:rPr>
                <w:rFonts w:ascii="Cambria" w:hAnsi="Cambria"/>
                <w:b/>
                <w:bCs/>
                <w:sz w:val="24"/>
                <w:szCs w:val="22"/>
              </w:rPr>
              <w:t>5.</w:t>
            </w:r>
          </w:p>
        </w:tc>
        <w:tc>
          <w:tcPr>
            <w:tcW w:w="5084" w:type="dxa"/>
            <w:gridSpan w:val="2"/>
          </w:tcPr>
          <w:p w14:paraId="385B3D84" w14:textId="1E07C8D4" w:rsidR="006D16B1" w:rsidRPr="00972B50" w:rsidRDefault="006D16B1" w:rsidP="00C7389A">
            <w:pPr>
              <w:rPr>
                <w:rFonts w:ascii="Cambria" w:hAnsi="Cambria"/>
                <w:sz w:val="24"/>
                <w:szCs w:val="22"/>
              </w:rPr>
            </w:pPr>
            <w:r w:rsidRPr="00972B50">
              <w:rPr>
                <w:rFonts w:ascii="Cambria" w:hAnsi="Cambria"/>
                <w:b/>
                <w:bCs/>
                <w:sz w:val="24"/>
                <w:szCs w:val="22"/>
              </w:rPr>
              <w:t>Before Signing the Agreement</w:t>
            </w:r>
          </w:p>
        </w:tc>
        <w:tc>
          <w:tcPr>
            <w:tcW w:w="1834" w:type="dxa"/>
          </w:tcPr>
          <w:p w14:paraId="1F53BEF5" w14:textId="77777777" w:rsidR="006D16B1" w:rsidRPr="00972B50" w:rsidRDefault="006D16B1" w:rsidP="00C7389A">
            <w:pPr>
              <w:rPr>
                <w:rFonts w:ascii="Cambria" w:hAnsi="Cambria"/>
                <w:b/>
                <w:bCs/>
                <w:sz w:val="24"/>
                <w:szCs w:val="22"/>
              </w:rPr>
            </w:pPr>
          </w:p>
        </w:tc>
        <w:tc>
          <w:tcPr>
            <w:tcW w:w="1810" w:type="dxa"/>
          </w:tcPr>
          <w:p w14:paraId="6AD173D9" w14:textId="77777777" w:rsidR="006D16B1" w:rsidRPr="00972B50" w:rsidRDefault="006D16B1" w:rsidP="00C7389A">
            <w:pPr>
              <w:rPr>
                <w:rFonts w:ascii="Cambria" w:hAnsi="Cambria"/>
                <w:b/>
                <w:bCs/>
                <w:sz w:val="24"/>
                <w:szCs w:val="22"/>
              </w:rPr>
            </w:pPr>
          </w:p>
        </w:tc>
      </w:tr>
      <w:tr w:rsidR="00344A63" w:rsidRPr="00972B50" w14:paraId="177A27BC" w14:textId="77777777" w:rsidTr="004D47C5">
        <w:tc>
          <w:tcPr>
            <w:tcW w:w="622" w:type="dxa"/>
          </w:tcPr>
          <w:p w14:paraId="60176F1F" w14:textId="77777777" w:rsidR="00344A63" w:rsidRPr="00972B50" w:rsidRDefault="00344A63" w:rsidP="00C7389A">
            <w:pPr>
              <w:rPr>
                <w:rFonts w:ascii="Cambria" w:hAnsi="Cambria"/>
                <w:b/>
                <w:bCs/>
                <w:sz w:val="24"/>
                <w:szCs w:val="22"/>
              </w:rPr>
            </w:pPr>
          </w:p>
        </w:tc>
        <w:tc>
          <w:tcPr>
            <w:tcW w:w="3136" w:type="dxa"/>
          </w:tcPr>
          <w:p w14:paraId="7E0ED4B8" w14:textId="4D9D4739" w:rsidR="00344A63" w:rsidRPr="00972B50" w:rsidRDefault="00344A63" w:rsidP="00344A63">
            <w:pPr>
              <w:pStyle w:val="ListParagraph"/>
              <w:numPr>
                <w:ilvl w:val="0"/>
                <w:numId w:val="5"/>
              </w:numPr>
              <w:rPr>
                <w:rFonts w:ascii="Cambria" w:hAnsi="Cambria"/>
                <w:sz w:val="24"/>
                <w:szCs w:val="22"/>
              </w:rPr>
            </w:pPr>
            <w:r w:rsidRPr="00972B50">
              <w:rPr>
                <w:rFonts w:ascii="Cambria" w:hAnsi="Cambria"/>
                <w:sz w:val="24"/>
                <w:szCs w:val="22"/>
              </w:rPr>
              <w:t>For construction projects, bid evaluation of contracts covering at least 30% of total construction cost completed and under approval stage.</w:t>
            </w:r>
          </w:p>
        </w:tc>
        <w:tc>
          <w:tcPr>
            <w:tcW w:w="1948" w:type="dxa"/>
          </w:tcPr>
          <w:p w14:paraId="1A039C98" w14:textId="5ED984C5" w:rsidR="00344A63" w:rsidRPr="00972B50" w:rsidRDefault="00344A63" w:rsidP="00C7389A">
            <w:pPr>
              <w:rPr>
                <w:rFonts w:ascii="Cambria" w:hAnsi="Cambria"/>
                <w:sz w:val="24"/>
                <w:szCs w:val="22"/>
              </w:rPr>
            </w:pPr>
            <w:r w:rsidRPr="00972B50">
              <w:rPr>
                <w:rFonts w:ascii="Cambria" w:hAnsi="Cambria"/>
                <w:sz w:val="24"/>
                <w:szCs w:val="22"/>
              </w:rPr>
              <w:t>Project Implementing Agency</w:t>
            </w:r>
          </w:p>
        </w:tc>
        <w:tc>
          <w:tcPr>
            <w:tcW w:w="1834" w:type="dxa"/>
          </w:tcPr>
          <w:p w14:paraId="179B2F8A" w14:textId="77777777" w:rsidR="00344A63" w:rsidRPr="00972B50" w:rsidRDefault="00344A63" w:rsidP="00C7389A">
            <w:pPr>
              <w:rPr>
                <w:rFonts w:ascii="Cambria" w:hAnsi="Cambria"/>
                <w:b/>
                <w:bCs/>
                <w:sz w:val="24"/>
                <w:szCs w:val="22"/>
              </w:rPr>
            </w:pPr>
          </w:p>
        </w:tc>
        <w:tc>
          <w:tcPr>
            <w:tcW w:w="1810" w:type="dxa"/>
          </w:tcPr>
          <w:p w14:paraId="377B7D14" w14:textId="77777777" w:rsidR="00344A63" w:rsidRPr="00972B50" w:rsidRDefault="00344A63" w:rsidP="00C7389A">
            <w:pPr>
              <w:rPr>
                <w:rFonts w:ascii="Cambria" w:hAnsi="Cambria"/>
                <w:b/>
                <w:bCs/>
                <w:sz w:val="24"/>
                <w:szCs w:val="22"/>
              </w:rPr>
            </w:pPr>
          </w:p>
        </w:tc>
      </w:tr>
      <w:tr w:rsidR="00344A63" w:rsidRPr="00972B50" w14:paraId="59664AF0" w14:textId="77777777" w:rsidTr="004D47C5">
        <w:tc>
          <w:tcPr>
            <w:tcW w:w="622" w:type="dxa"/>
          </w:tcPr>
          <w:p w14:paraId="383DC3D8" w14:textId="77777777" w:rsidR="00344A63" w:rsidRPr="00972B50" w:rsidRDefault="00344A63" w:rsidP="00C7389A">
            <w:pPr>
              <w:rPr>
                <w:rFonts w:ascii="Cambria" w:hAnsi="Cambria"/>
                <w:b/>
                <w:bCs/>
                <w:sz w:val="24"/>
                <w:szCs w:val="22"/>
              </w:rPr>
            </w:pPr>
          </w:p>
        </w:tc>
        <w:tc>
          <w:tcPr>
            <w:tcW w:w="3136" w:type="dxa"/>
          </w:tcPr>
          <w:p w14:paraId="348F1A40" w14:textId="72FC73DA" w:rsidR="00344A63" w:rsidRPr="00972B50" w:rsidRDefault="00FD0EF8" w:rsidP="00344A63">
            <w:pPr>
              <w:pStyle w:val="ListParagraph"/>
              <w:numPr>
                <w:ilvl w:val="0"/>
                <w:numId w:val="5"/>
              </w:numPr>
              <w:rPr>
                <w:rFonts w:ascii="Cambria" w:hAnsi="Cambria"/>
                <w:sz w:val="24"/>
                <w:szCs w:val="22"/>
              </w:rPr>
            </w:pPr>
            <w:r w:rsidRPr="00972B50">
              <w:rPr>
                <w:rFonts w:ascii="Cambria" w:hAnsi="Cambria"/>
                <w:sz w:val="24"/>
                <w:szCs w:val="22"/>
              </w:rPr>
              <w:t>Authorization from the Council of Ministers obtained for signing.</w:t>
            </w:r>
          </w:p>
        </w:tc>
        <w:tc>
          <w:tcPr>
            <w:tcW w:w="1948" w:type="dxa"/>
          </w:tcPr>
          <w:p w14:paraId="70EEC87D" w14:textId="2BDD2732" w:rsidR="00344A63" w:rsidRPr="00972B50" w:rsidRDefault="00FD0EF8" w:rsidP="00C7389A">
            <w:pPr>
              <w:rPr>
                <w:rFonts w:ascii="Cambria" w:hAnsi="Cambria"/>
                <w:sz w:val="24"/>
                <w:szCs w:val="22"/>
              </w:rPr>
            </w:pPr>
            <w:r w:rsidRPr="00972B50">
              <w:rPr>
                <w:rFonts w:ascii="Cambria" w:hAnsi="Cambria"/>
                <w:sz w:val="24"/>
                <w:szCs w:val="22"/>
              </w:rPr>
              <w:t>Ministry of Finance</w:t>
            </w:r>
          </w:p>
        </w:tc>
        <w:tc>
          <w:tcPr>
            <w:tcW w:w="1834" w:type="dxa"/>
          </w:tcPr>
          <w:p w14:paraId="138E48F1" w14:textId="77777777" w:rsidR="00344A63" w:rsidRPr="00972B50" w:rsidRDefault="00344A63" w:rsidP="00C7389A">
            <w:pPr>
              <w:rPr>
                <w:rFonts w:ascii="Cambria" w:hAnsi="Cambria"/>
                <w:b/>
                <w:bCs/>
                <w:sz w:val="24"/>
                <w:szCs w:val="22"/>
              </w:rPr>
            </w:pPr>
          </w:p>
        </w:tc>
        <w:tc>
          <w:tcPr>
            <w:tcW w:w="1810" w:type="dxa"/>
          </w:tcPr>
          <w:p w14:paraId="5490FDD2" w14:textId="77777777" w:rsidR="00344A63" w:rsidRPr="00972B50" w:rsidRDefault="00344A63" w:rsidP="00C7389A">
            <w:pPr>
              <w:rPr>
                <w:rFonts w:ascii="Cambria" w:hAnsi="Cambria"/>
                <w:b/>
                <w:bCs/>
                <w:sz w:val="24"/>
                <w:szCs w:val="22"/>
              </w:rPr>
            </w:pPr>
          </w:p>
        </w:tc>
      </w:tr>
      <w:tr w:rsidR="00295318" w:rsidRPr="00972B50" w14:paraId="67DA9036" w14:textId="77777777" w:rsidTr="00305775">
        <w:tc>
          <w:tcPr>
            <w:tcW w:w="622" w:type="dxa"/>
          </w:tcPr>
          <w:p w14:paraId="3084EFFA" w14:textId="77777777" w:rsidR="00295318" w:rsidRPr="00972B50" w:rsidRDefault="00295318" w:rsidP="00C7389A">
            <w:pPr>
              <w:rPr>
                <w:rFonts w:ascii="Cambria" w:hAnsi="Cambria"/>
                <w:b/>
                <w:bCs/>
                <w:sz w:val="24"/>
                <w:szCs w:val="22"/>
              </w:rPr>
            </w:pPr>
          </w:p>
        </w:tc>
        <w:tc>
          <w:tcPr>
            <w:tcW w:w="5084" w:type="dxa"/>
            <w:gridSpan w:val="2"/>
          </w:tcPr>
          <w:p w14:paraId="00065441" w14:textId="5F4ED1D4" w:rsidR="00295318" w:rsidRPr="00972B50" w:rsidRDefault="00295318" w:rsidP="00C7389A">
            <w:pPr>
              <w:rPr>
                <w:rFonts w:ascii="Cambria" w:hAnsi="Cambria"/>
                <w:sz w:val="24"/>
                <w:szCs w:val="22"/>
              </w:rPr>
            </w:pPr>
            <w:r w:rsidRPr="00972B50">
              <w:rPr>
                <w:rFonts w:ascii="Cambria" w:hAnsi="Cambria"/>
                <w:b/>
                <w:bCs/>
                <w:sz w:val="24"/>
                <w:szCs w:val="22"/>
              </w:rPr>
              <w:t>For Results-Based Programmes</w:t>
            </w:r>
          </w:p>
        </w:tc>
        <w:tc>
          <w:tcPr>
            <w:tcW w:w="1834" w:type="dxa"/>
          </w:tcPr>
          <w:p w14:paraId="0DDAF817" w14:textId="77777777" w:rsidR="00295318" w:rsidRPr="00972B50" w:rsidRDefault="00295318" w:rsidP="00C7389A">
            <w:pPr>
              <w:rPr>
                <w:rFonts w:ascii="Cambria" w:hAnsi="Cambria"/>
                <w:b/>
                <w:bCs/>
                <w:sz w:val="24"/>
                <w:szCs w:val="22"/>
              </w:rPr>
            </w:pPr>
          </w:p>
        </w:tc>
        <w:tc>
          <w:tcPr>
            <w:tcW w:w="1810" w:type="dxa"/>
          </w:tcPr>
          <w:p w14:paraId="246C3FDC" w14:textId="77777777" w:rsidR="00295318" w:rsidRPr="00972B50" w:rsidRDefault="00295318" w:rsidP="00C7389A">
            <w:pPr>
              <w:rPr>
                <w:rFonts w:ascii="Cambria" w:hAnsi="Cambria"/>
                <w:b/>
                <w:bCs/>
                <w:sz w:val="24"/>
                <w:szCs w:val="22"/>
              </w:rPr>
            </w:pPr>
          </w:p>
        </w:tc>
      </w:tr>
      <w:tr w:rsidR="005F1F11" w:rsidRPr="00972B50" w14:paraId="5E2517FD" w14:textId="77777777" w:rsidTr="004D47C5">
        <w:tc>
          <w:tcPr>
            <w:tcW w:w="622" w:type="dxa"/>
          </w:tcPr>
          <w:p w14:paraId="7D797339" w14:textId="77777777" w:rsidR="005F1F11" w:rsidRPr="00972B50" w:rsidRDefault="005F1F11" w:rsidP="005F1F11">
            <w:pPr>
              <w:rPr>
                <w:rFonts w:ascii="Cambria" w:hAnsi="Cambria"/>
                <w:b/>
                <w:bCs/>
                <w:sz w:val="24"/>
                <w:szCs w:val="22"/>
              </w:rPr>
            </w:pPr>
          </w:p>
        </w:tc>
        <w:tc>
          <w:tcPr>
            <w:tcW w:w="3136" w:type="dxa"/>
          </w:tcPr>
          <w:p w14:paraId="3746471F" w14:textId="050B6955" w:rsidR="005F1F11" w:rsidRPr="00972B50" w:rsidRDefault="005F1F11" w:rsidP="005F1F11">
            <w:pPr>
              <w:pStyle w:val="ListParagraph"/>
              <w:numPr>
                <w:ilvl w:val="0"/>
                <w:numId w:val="5"/>
              </w:numPr>
              <w:rPr>
                <w:rFonts w:ascii="Cambria" w:hAnsi="Cambria"/>
                <w:sz w:val="24"/>
                <w:szCs w:val="22"/>
              </w:rPr>
            </w:pPr>
            <w:r w:rsidRPr="00D34B56">
              <w:rPr>
                <w:rFonts w:ascii="Cambria" w:hAnsi="Cambria"/>
                <w:sz w:val="24"/>
                <w:szCs w:val="22"/>
              </w:rPr>
              <w:t>Assurance of agreement</w:t>
            </w:r>
            <w:r w:rsidRPr="00972B50">
              <w:rPr>
                <w:rFonts w:ascii="Cambria" w:hAnsi="Cambria"/>
                <w:sz w:val="24"/>
                <w:szCs w:val="22"/>
              </w:rPr>
              <w:t xml:space="preserve"> with independent verification agency </w:t>
            </w:r>
            <w:r w:rsidR="00D34B56">
              <w:rPr>
                <w:rFonts w:ascii="Cambria" w:hAnsi="Cambria"/>
                <w:sz w:val="24"/>
                <w:szCs w:val="22"/>
              </w:rPr>
              <w:t xml:space="preserve">for getting service </w:t>
            </w:r>
            <w:r w:rsidRPr="00972B50">
              <w:rPr>
                <w:rFonts w:ascii="Cambria" w:hAnsi="Cambria"/>
                <w:sz w:val="24"/>
                <w:szCs w:val="22"/>
              </w:rPr>
              <w:t>as required.</w:t>
            </w:r>
          </w:p>
        </w:tc>
        <w:tc>
          <w:tcPr>
            <w:tcW w:w="1948" w:type="dxa"/>
          </w:tcPr>
          <w:p w14:paraId="1E233C04" w14:textId="382206A6" w:rsidR="005F1F11" w:rsidRPr="00972B50" w:rsidRDefault="005F1F11" w:rsidP="005F1F11">
            <w:pPr>
              <w:rPr>
                <w:rFonts w:ascii="Cambria" w:hAnsi="Cambria"/>
                <w:sz w:val="24"/>
                <w:szCs w:val="22"/>
              </w:rPr>
            </w:pPr>
            <w:r w:rsidRPr="00972B50">
              <w:rPr>
                <w:rFonts w:ascii="Cambria" w:hAnsi="Cambria"/>
                <w:sz w:val="24"/>
                <w:szCs w:val="22"/>
              </w:rPr>
              <w:t>Project Implementing Agency</w:t>
            </w:r>
          </w:p>
        </w:tc>
        <w:tc>
          <w:tcPr>
            <w:tcW w:w="1834" w:type="dxa"/>
          </w:tcPr>
          <w:p w14:paraId="48C2316E" w14:textId="77777777" w:rsidR="005F1F11" w:rsidRPr="00972B50" w:rsidRDefault="005F1F11" w:rsidP="005F1F11">
            <w:pPr>
              <w:rPr>
                <w:rFonts w:ascii="Cambria" w:hAnsi="Cambria"/>
                <w:b/>
                <w:bCs/>
                <w:sz w:val="24"/>
                <w:szCs w:val="22"/>
              </w:rPr>
            </w:pPr>
          </w:p>
        </w:tc>
        <w:tc>
          <w:tcPr>
            <w:tcW w:w="1810" w:type="dxa"/>
          </w:tcPr>
          <w:p w14:paraId="5CEF29D7" w14:textId="77777777" w:rsidR="005F1F11" w:rsidRPr="00972B50" w:rsidRDefault="005F1F11" w:rsidP="005F1F11">
            <w:pPr>
              <w:rPr>
                <w:rFonts w:ascii="Cambria" w:hAnsi="Cambria"/>
                <w:b/>
                <w:bCs/>
                <w:sz w:val="24"/>
                <w:szCs w:val="22"/>
              </w:rPr>
            </w:pPr>
          </w:p>
        </w:tc>
      </w:tr>
      <w:tr w:rsidR="005F1F11" w:rsidRPr="00972B50" w14:paraId="0EAF6E38" w14:textId="77777777" w:rsidTr="004D47C5">
        <w:tc>
          <w:tcPr>
            <w:tcW w:w="622" w:type="dxa"/>
          </w:tcPr>
          <w:p w14:paraId="1867116D" w14:textId="682A21F5" w:rsidR="005F1F11" w:rsidRPr="00972B50" w:rsidRDefault="005F1F11" w:rsidP="005F1F11">
            <w:pPr>
              <w:rPr>
                <w:rFonts w:ascii="Cambria" w:hAnsi="Cambria"/>
                <w:b/>
                <w:bCs/>
                <w:sz w:val="24"/>
                <w:szCs w:val="22"/>
              </w:rPr>
            </w:pPr>
            <w:r w:rsidRPr="00972B50">
              <w:rPr>
                <w:rFonts w:ascii="Cambria" w:hAnsi="Cambria"/>
                <w:b/>
                <w:bCs/>
                <w:sz w:val="24"/>
                <w:szCs w:val="22"/>
              </w:rPr>
              <w:t>6.</w:t>
            </w:r>
          </w:p>
        </w:tc>
        <w:tc>
          <w:tcPr>
            <w:tcW w:w="3136" w:type="dxa"/>
          </w:tcPr>
          <w:p w14:paraId="45142FC8" w14:textId="3365A958" w:rsidR="005F1F11" w:rsidRPr="00972B50" w:rsidRDefault="005F1F11" w:rsidP="005F1F11">
            <w:pPr>
              <w:rPr>
                <w:rFonts w:ascii="Cambria" w:hAnsi="Cambria"/>
                <w:sz w:val="24"/>
                <w:szCs w:val="22"/>
              </w:rPr>
            </w:pPr>
            <w:r w:rsidRPr="00972B50">
              <w:rPr>
                <w:rFonts w:ascii="Cambria" w:hAnsi="Cambria"/>
                <w:b/>
                <w:bCs/>
                <w:sz w:val="24"/>
                <w:szCs w:val="22"/>
              </w:rPr>
              <w:t>Before Loan Effectiveness</w:t>
            </w:r>
          </w:p>
        </w:tc>
        <w:tc>
          <w:tcPr>
            <w:tcW w:w="1948" w:type="dxa"/>
          </w:tcPr>
          <w:p w14:paraId="3279D370" w14:textId="77777777" w:rsidR="005F1F11" w:rsidRPr="00972B50" w:rsidRDefault="005F1F11" w:rsidP="005F1F11">
            <w:pPr>
              <w:rPr>
                <w:rFonts w:ascii="Cambria" w:hAnsi="Cambria"/>
                <w:sz w:val="24"/>
                <w:szCs w:val="22"/>
              </w:rPr>
            </w:pPr>
          </w:p>
        </w:tc>
        <w:tc>
          <w:tcPr>
            <w:tcW w:w="1834" w:type="dxa"/>
          </w:tcPr>
          <w:p w14:paraId="06B149FB" w14:textId="77777777" w:rsidR="005F1F11" w:rsidRPr="00972B50" w:rsidRDefault="005F1F11" w:rsidP="005F1F11">
            <w:pPr>
              <w:rPr>
                <w:rFonts w:ascii="Cambria" w:hAnsi="Cambria"/>
                <w:b/>
                <w:bCs/>
                <w:sz w:val="24"/>
                <w:szCs w:val="22"/>
              </w:rPr>
            </w:pPr>
          </w:p>
        </w:tc>
        <w:tc>
          <w:tcPr>
            <w:tcW w:w="1810" w:type="dxa"/>
          </w:tcPr>
          <w:p w14:paraId="5A6FD0F0" w14:textId="77777777" w:rsidR="005F1F11" w:rsidRPr="00972B50" w:rsidRDefault="005F1F11" w:rsidP="005F1F11">
            <w:pPr>
              <w:rPr>
                <w:rFonts w:ascii="Cambria" w:hAnsi="Cambria"/>
                <w:b/>
                <w:bCs/>
                <w:sz w:val="24"/>
                <w:szCs w:val="22"/>
              </w:rPr>
            </w:pPr>
          </w:p>
        </w:tc>
      </w:tr>
      <w:tr w:rsidR="005F1F11" w:rsidRPr="00972B50" w14:paraId="5E85BBFF" w14:textId="77777777" w:rsidTr="004D47C5">
        <w:tc>
          <w:tcPr>
            <w:tcW w:w="622" w:type="dxa"/>
          </w:tcPr>
          <w:p w14:paraId="37FC9D51" w14:textId="77777777" w:rsidR="005F1F11" w:rsidRPr="00972B50" w:rsidRDefault="005F1F11" w:rsidP="005F1F11">
            <w:pPr>
              <w:rPr>
                <w:rFonts w:ascii="Cambria" w:hAnsi="Cambria"/>
                <w:b/>
                <w:bCs/>
                <w:sz w:val="24"/>
                <w:szCs w:val="22"/>
              </w:rPr>
            </w:pPr>
          </w:p>
        </w:tc>
        <w:tc>
          <w:tcPr>
            <w:tcW w:w="3136" w:type="dxa"/>
          </w:tcPr>
          <w:p w14:paraId="712C05D0" w14:textId="43CDBA15" w:rsidR="005F1F11" w:rsidRPr="00972B50" w:rsidRDefault="005F1F11" w:rsidP="005F1F11">
            <w:pPr>
              <w:pStyle w:val="ListParagraph"/>
              <w:numPr>
                <w:ilvl w:val="0"/>
                <w:numId w:val="6"/>
              </w:numPr>
              <w:rPr>
                <w:rFonts w:ascii="Cambria" w:hAnsi="Cambria"/>
                <w:sz w:val="24"/>
                <w:szCs w:val="22"/>
              </w:rPr>
            </w:pPr>
            <w:r w:rsidRPr="00972B50">
              <w:rPr>
                <w:rFonts w:ascii="Cambria" w:hAnsi="Cambria"/>
                <w:sz w:val="24"/>
                <w:szCs w:val="22"/>
              </w:rPr>
              <w:t>Legal opinion obtained.</w:t>
            </w:r>
          </w:p>
        </w:tc>
        <w:tc>
          <w:tcPr>
            <w:tcW w:w="1948" w:type="dxa"/>
          </w:tcPr>
          <w:p w14:paraId="40E7F127" w14:textId="37D93880" w:rsidR="005F1F11" w:rsidRPr="00972B50" w:rsidRDefault="006743B3" w:rsidP="005F1F11">
            <w:pPr>
              <w:rPr>
                <w:rFonts w:ascii="Cambria" w:hAnsi="Cambria"/>
                <w:sz w:val="24"/>
                <w:szCs w:val="22"/>
              </w:rPr>
            </w:pPr>
            <w:r w:rsidRPr="00972B50">
              <w:rPr>
                <w:rFonts w:ascii="Cambria" w:hAnsi="Cambria"/>
                <w:sz w:val="24"/>
                <w:szCs w:val="22"/>
              </w:rPr>
              <w:t>Ministry of Finance</w:t>
            </w:r>
          </w:p>
        </w:tc>
        <w:tc>
          <w:tcPr>
            <w:tcW w:w="1834" w:type="dxa"/>
          </w:tcPr>
          <w:p w14:paraId="1D1B30EC" w14:textId="77777777" w:rsidR="005F1F11" w:rsidRPr="00972B50" w:rsidRDefault="005F1F11" w:rsidP="005F1F11">
            <w:pPr>
              <w:rPr>
                <w:rFonts w:ascii="Cambria" w:hAnsi="Cambria"/>
                <w:b/>
                <w:bCs/>
                <w:sz w:val="24"/>
                <w:szCs w:val="22"/>
              </w:rPr>
            </w:pPr>
          </w:p>
        </w:tc>
        <w:tc>
          <w:tcPr>
            <w:tcW w:w="1810" w:type="dxa"/>
          </w:tcPr>
          <w:p w14:paraId="373099B6" w14:textId="77777777" w:rsidR="005F1F11" w:rsidRPr="00972B50" w:rsidRDefault="005F1F11" w:rsidP="005F1F11">
            <w:pPr>
              <w:rPr>
                <w:rFonts w:ascii="Cambria" w:hAnsi="Cambria"/>
                <w:b/>
                <w:bCs/>
                <w:sz w:val="24"/>
                <w:szCs w:val="22"/>
              </w:rPr>
            </w:pPr>
          </w:p>
        </w:tc>
      </w:tr>
      <w:tr w:rsidR="005F1F11" w:rsidRPr="00972B50" w14:paraId="20E48C50" w14:textId="77777777" w:rsidTr="004D47C5">
        <w:tc>
          <w:tcPr>
            <w:tcW w:w="622" w:type="dxa"/>
          </w:tcPr>
          <w:p w14:paraId="3860F091" w14:textId="77777777" w:rsidR="005F1F11" w:rsidRPr="00972B50" w:rsidRDefault="005F1F11" w:rsidP="005F1F11">
            <w:pPr>
              <w:rPr>
                <w:rFonts w:ascii="Cambria" w:hAnsi="Cambria"/>
                <w:b/>
                <w:bCs/>
                <w:sz w:val="24"/>
                <w:szCs w:val="22"/>
              </w:rPr>
            </w:pPr>
          </w:p>
        </w:tc>
        <w:tc>
          <w:tcPr>
            <w:tcW w:w="3136" w:type="dxa"/>
          </w:tcPr>
          <w:p w14:paraId="79F9A9B0" w14:textId="136657EA" w:rsidR="005F1F11" w:rsidRPr="003F4AA9" w:rsidRDefault="005F1F11" w:rsidP="003F4AA9">
            <w:pPr>
              <w:pStyle w:val="ListParagraph"/>
              <w:numPr>
                <w:ilvl w:val="0"/>
                <w:numId w:val="6"/>
              </w:numPr>
              <w:rPr>
                <w:rFonts w:ascii="Cambria" w:hAnsi="Cambria"/>
                <w:sz w:val="24"/>
                <w:szCs w:val="22"/>
              </w:rPr>
            </w:pPr>
            <w:r w:rsidRPr="00972B50">
              <w:rPr>
                <w:rFonts w:ascii="Cambria" w:hAnsi="Cambria"/>
                <w:sz w:val="24"/>
                <w:szCs w:val="22"/>
              </w:rPr>
              <w:t xml:space="preserve">Subsidiary loan agreement finalized if </w:t>
            </w:r>
            <w:r w:rsidR="00260186">
              <w:rPr>
                <w:rFonts w:ascii="Cambria" w:hAnsi="Cambria"/>
                <w:sz w:val="24"/>
                <w:szCs w:val="22"/>
              </w:rPr>
              <w:t>applicable</w:t>
            </w:r>
          </w:p>
        </w:tc>
        <w:tc>
          <w:tcPr>
            <w:tcW w:w="1948" w:type="dxa"/>
          </w:tcPr>
          <w:p w14:paraId="79EFBBEC" w14:textId="5F01F1CA" w:rsidR="005F1F11" w:rsidRPr="00972B50" w:rsidRDefault="006743B3" w:rsidP="005F1F11">
            <w:pPr>
              <w:rPr>
                <w:rFonts w:ascii="Cambria" w:hAnsi="Cambria"/>
                <w:sz w:val="24"/>
                <w:szCs w:val="22"/>
              </w:rPr>
            </w:pPr>
            <w:r w:rsidRPr="00972B50">
              <w:rPr>
                <w:rFonts w:ascii="Cambria" w:hAnsi="Cambria"/>
                <w:sz w:val="24"/>
                <w:szCs w:val="22"/>
              </w:rPr>
              <w:t>Project Implementing Agency, Ministry of Finance</w:t>
            </w:r>
          </w:p>
        </w:tc>
        <w:tc>
          <w:tcPr>
            <w:tcW w:w="1834" w:type="dxa"/>
          </w:tcPr>
          <w:p w14:paraId="7D0937A7" w14:textId="77777777" w:rsidR="005F1F11" w:rsidRPr="00972B50" w:rsidRDefault="005F1F11" w:rsidP="005F1F11">
            <w:pPr>
              <w:rPr>
                <w:rFonts w:ascii="Cambria" w:hAnsi="Cambria"/>
                <w:b/>
                <w:bCs/>
                <w:sz w:val="24"/>
                <w:szCs w:val="22"/>
              </w:rPr>
            </w:pPr>
          </w:p>
        </w:tc>
        <w:tc>
          <w:tcPr>
            <w:tcW w:w="1810" w:type="dxa"/>
          </w:tcPr>
          <w:p w14:paraId="65A909A9" w14:textId="77777777" w:rsidR="005F1F11" w:rsidRPr="00972B50" w:rsidRDefault="005F1F11" w:rsidP="005F1F11">
            <w:pPr>
              <w:rPr>
                <w:rFonts w:ascii="Cambria" w:hAnsi="Cambria"/>
                <w:b/>
                <w:bCs/>
                <w:sz w:val="24"/>
                <w:szCs w:val="22"/>
              </w:rPr>
            </w:pPr>
          </w:p>
        </w:tc>
      </w:tr>
    </w:tbl>
    <w:p w14:paraId="0AEDF49A" w14:textId="77777777" w:rsidR="00112E59" w:rsidRPr="004D1F7C" w:rsidRDefault="00112E59" w:rsidP="00112E59">
      <w:pPr>
        <w:rPr>
          <w:rFonts w:ascii="Cambria" w:hAnsi="Cambria"/>
          <w:sz w:val="24"/>
          <w:szCs w:val="22"/>
        </w:rPr>
      </w:pPr>
      <w:r w:rsidRPr="004D1F7C">
        <w:rPr>
          <w:rFonts w:ascii="Cambria" w:hAnsi="Cambria"/>
          <w:sz w:val="24"/>
          <w:szCs w:val="22"/>
        </w:rPr>
        <w:t>Note:</w:t>
      </w:r>
    </w:p>
    <w:p w14:paraId="2A13A86C" w14:textId="77777777" w:rsidR="00357266" w:rsidRDefault="00112E59" w:rsidP="00357266">
      <w:pPr>
        <w:pStyle w:val="ListParagraph"/>
        <w:numPr>
          <w:ilvl w:val="0"/>
          <w:numId w:val="9"/>
        </w:numPr>
        <w:rPr>
          <w:rFonts w:ascii="Cambria" w:hAnsi="Cambria"/>
          <w:sz w:val="24"/>
          <w:szCs w:val="22"/>
        </w:rPr>
      </w:pPr>
      <w:r w:rsidRPr="001A14DD">
        <w:rPr>
          <w:rFonts w:ascii="Cambria" w:hAnsi="Cambria"/>
          <w:sz w:val="24"/>
          <w:szCs w:val="22"/>
        </w:rPr>
        <w:t>The Ministry of Finance may facilitate coordination among multiple agencies if requested.</w:t>
      </w:r>
    </w:p>
    <w:p w14:paraId="6C2D0BDA" w14:textId="77777777" w:rsidR="00357266" w:rsidRDefault="00112E59" w:rsidP="00357266">
      <w:pPr>
        <w:pStyle w:val="ListParagraph"/>
        <w:numPr>
          <w:ilvl w:val="0"/>
          <w:numId w:val="9"/>
        </w:numPr>
        <w:rPr>
          <w:rFonts w:ascii="Cambria" w:hAnsi="Cambria"/>
          <w:sz w:val="24"/>
          <w:szCs w:val="22"/>
        </w:rPr>
      </w:pPr>
      <w:r w:rsidRPr="001A14DD">
        <w:rPr>
          <w:rFonts w:ascii="Cambria" w:hAnsi="Cambria"/>
          <w:sz w:val="24"/>
          <w:szCs w:val="22"/>
        </w:rPr>
        <w:t xml:space="preserve">Any </w:t>
      </w:r>
      <w:r w:rsidR="001A14DD" w:rsidRPr="001A14DD">
        <w:rPr>
          <w:rFonts w:ascii="Cambria" w:hAnsi="Cambria"/>
          <w:sz w:val="24"/>
          <w:szCs w:val="22"/>
        </w:rPr>
        <w:t>issues</w:t>
      </w:r>
      <w:r w:rsidRPr="001A14DD">
        <w:rPr>
          <w:rFonts w:ascii="Cambria" w:hAnsi="Cambria"/>
          <w:sz w:val="24"/>
          <w:szCs w:val="22"/>
        </w:rPr>
        <w:t xml:space="preserve"> arising during implementation of this checklist may be clarified by the Ministry of Finance.</w:t>
      </w:r>
    </w:p>
    <w:p w14:paraId="65CD668C" w14:textId="6BB725AB" w:rsidR="00112E59" w:rsidRDefault="00112E59" w:rsidP="00357266">
      <w:pPr>
        <w:pStyle w:val="ListParagraph"/>
        <w:numPr>
          <w:ilvl w:val="0"/>
          <w:numId w:val="9"/>
        </w:numPr>
        <w:rPr>
          <w:rFonts w:ascii="Cambria" w:hAnsi="Cambria"/>
          <w:sz w:val="24"/>
          <w:szCs w:val="22"/>
        </w:rPr>
      </w:pPr>
      <w:r w:rsidRPr="001A14DD">
        <w:rPr>
          <w:rFonts w:ascii="Cambria" w:hAnsi="Cambria"/>
          <w:sz w:val="24"/>
          <w:szCs w:val="22"/>
        </w:rPr>
        <w:t>For projects/programmes whose process began before the checklist came into force, this filter will apply only to the remaining stages.</w:t>
      </w:r>
    </w:p>
    <w:p w14:paraId="016C1304" w14:textId="707B7197" w:rsidR="00E86A30" w:rsidRPr="00D54898" w:rsidRDefault="00E86A30" w:rsidP="00D54898">
      <w:pPr>
        <w:jc w:val="right"/>
        <w:rPr>
          <w:rFonts w:ascii="Cambria" w:hAnsi="Cambria"/>
          <w:i/>
          <w:iCs/>
          <w:sz w:val="24"/>
          <w:szCs w:val="22"/>
        </w:rPr>
      </w:pPr>
      <w:r w:rsidRPr="00D54898">
        <w:rPr>
          <w:rFonts w:ascii="Cambria" w:hAnsi="Cambria"/>
          <w:i/>
          <w:iCs/>
          <w:sz w:val="24"/>
          <w:szCs w:val="22"/>
        </w:rPr>
        <w:t>Approved by Government of Nepal, Ministry of Finance on: 22 June, 2025</w:t>
      </w:r>
    </w:p>
    <w:sectPr w:rsidR="00E86A30" w:rsidRPr="00D5489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DD09F" w14:textId="77777777" w:rsidR="00DF2195" w:rsidRDefault="00DF2195" w:rsidP="00727592">
      <w:pPr>
        <w:spacing w:after="0" w:line="240" w:lineRule="auto"/>
      </w:pPr>
      <w:r>
        <w:separator/>
      </w:r>
    </w:p>
  </w:endnote>
  <w:endnote w:type="continuationSeparator" w:id="0">
    <w:p w14:paraId="366D7C58" w14:textId="77777777" w:rsidR="00DF2195" w:rsidRDefault="00DF2195" w:rsidP="00727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ED835" w14:textId="77777777" w:rsidR="00DF2195" w:rsidRDefault="00DF2195" w:rsidP="00727592">
      <w:pPr>
        <w:spacing w:after="0" w:line="240" w:lineRule="auto"/>
      </w:pPr>
      <w:r>
        <w:separator/>
      </w:r>
    </w:p>
  </w:footnote>
  <w:footnote w:type="continuationSeparator" w:id="0">
    <w:p w14:paraId="611AA549" w14:textId="77777777" w:rsidR="00DF2195" w:rsidRDefault="00DF2195" w:rsidP="00727592">
      <w:pPr>
        <w:spacing w:after="0" w:line="240" w:lineRule="auto"/>
      </w:pPr>
      <w:r>
        <w:continuationSeparator/>
      </w:r>
    </w:p>
  </w:footnote>
  <w:footnote w:id="1">
    <w:p w14:paraId="4B151E79" w14:textId="53C97465" w:rsidR="00127671" w:rsidRDefault="00127671">
      <w:pPr>
        <w:pStyle w:val="FootnoteText"/>
      </w:pPr>
      <w:r>
        <w:rPr>
          <w:rStyle w:val="FootnoteReference"/>
        </w:rPr>
        <w:footnoteRef/>
      </w:r>
      <w:r>
        <w:t xml:space="preserve"> </w:t>
      </w:r>
      <w:r w:rsidRPr="000D166B">
        <w:t xml:space="preserve">During the development of the project concept paper, the concerned ministry can collaborate with potential development partners after obtaining the </w:t>
      </w:r>
      <w:r w:rsidR="00033A41" w:rsidRPr="000D166B">
        <w:t>in-</w:t>
      </w:r>
      <w:r w:rsidR="000D166B" w:rsidRPr="000D166B">
        <w:t>principal</w:t>
      </w:r>
      <w:r w:rsidR="00033A41" w:rsidRPr="000D166B">
        <w:t xml:space="preserve"> consent</w:t>
      </w:r>
      <w:r w:rsidRPr="000D166B">
        <w:t xml:space="preserve"> </w:t>
      </w:r>
      <w:r w:rsidR="00033A41" w:rsidRPr="000D166B">
        <w:t>from</w:t>
      </w:r>
      <w:r w:rsidRPr="000D166B">
        <w:t xml:space="preserve"> the Ministry of Finance</w:t>
      </w:r>
    </w:p>
  </w:footnote>
  <w:footnote w:id="2">
    <w:p w14:paraId="66B79C60" w14:textId="510794C0" w:rsidR="00727592" w:rsidRDefault="00727592">
      <w:pPr>
        <w:pStyle w:val="FootnoteText"/>
      </w:pPr>
      <w:r>
        <w:rPr>
          <w:rStyle w:val="FootnoteReference"/>
        </w:rPr>
        <w:footnoteRef/>
      </w:r>
      <w:r>
        <w:t xml:space="preserve"> Project refers to both - project and programme.</w:t>
      </w:r>
    </w:p>
  </w:footnote>
  <w:footnote w:id="3">
    <w:p w14:paraId="6EDB99A8" w14:textId="44910771" w:rsidR="00AC1124" w:rsidRDefault="00AC1124">
      <w:pPr>
        <w:pStyle w:val="FootnoteText"/>
      </w:pPr>
      <w:r>
        <w:rPr>
          <w:rStyle w:val="FootnoteReference"/>
        </w:rPr>
        <w:footnoteRef/>
      </w:r>
      <w:r>
        <w:t xml:space="preserve"> </w:t>
      </w:r>
      <w:r w:rsidR="00FA2AA1">
        <w:t xml:space="preserve">Under the </w:t>
      </w:r>
      <w:r w:rsidR="00E13215">
        <w:t>p</w:t>
      </w:r>
      <w:r w:rsidR="00FA2AA1">
        <w:t xml:space="preserve">roject </w:t>
      </w:r>
      <w:r w:rsidR="00E13215">
        <w:t>p</w:t>
      </w:r>
      <w:r w:rsidR="00FA2AA1">
        <w:t xml:space="preserve">roposing or implementing </w:t>
      </w:r>
      <w:r w:rsidR="00E13215">
        <w:t>a</w:t>
      </w:r>
      <w:r w:rsidR="00FA2AA1">
        <w:t xml:space="preserve">gency, </w:t>
      </w:r>
      <w:r w:rsidR="00006C75">
        <w:t>line Ministry also includ</w:t>
      </w:r>
      <w:r w:rsidR="00E13215">
        <w:t>es</w:t>
      </w:r>
      <w:r w:rsidR="00006C75">
        <w:t>.</w:t>
      </w:r>
    </w:p>
  </w:footnote>
  <w:footnote w:id="4">
    <w:p w14:paraId="0C9DC2DB" w14:textId="088A7285" w:rsidR="001D106B" w:rsidRDefault="001D106B">
      <w:pPr>
        <w:pStyle w:val="FootnoteText"/>
      </w:pPr>
      <w:r>
        <w:rPr>
          <w:rStyle w:val="FootnoteReference"/>
        </w:rPr>
        <w:footnoteRef/>
      </w:r>
      <w:r>
        <w:t xml:space="preserve"> ref</w:t>
      </w:r>
      <w:r w:rsidR="004E2450">
        <w:t xml:space="preserve">ers to the committee </w:t>
      </w:r>
      <w:r w:rsidR="001E277E">
        <w:t>mentioned</w:t>
      </w:r>
      <w:r w:rsidR="004E2450">
        <w:t xml:space="preserve"> in Foreign Aid Mobilization Policy,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4614" w14:textId="77777777" w:rsidR="001549D9" w:rsidRDefault="001549D9" w:rsidP="001549D9">
    <w:pPr>
      <w:jc w:val="right"/>
      <w:rPr>
        <w:rFonts w:ascii="Cambria" w:hAnsi="Cambria"/>
        <w:b/>
        <w:bCs/>
        <w:color w:val="002060"/>
        <w:sz w:val="24"/>
        <w:szCs w:val="22"/>
      </w:rPr>
    </w:pPr>
    <w:r>
      <w:rPr>
        <w:rFonts w:ascii="Cambria" w:hAnsi="Cambria"/>
        <w:b/>
        <w:bCs/>
        <w:color w:val="002060"/>
        <w:sz w:val="24"/>
        <w:szCs w:val="22"/>
      </w:rPr>
      <w:t>Unofficial</w:t>
    </w:r>
  </w:p>
  <w:p w14:paraId="0B710BF1" w14:textId="77777777" w:rsidR="001549D9" w:rsidRDefault="001549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64754"/>
    <w:multiLevelType w:val="hybridMultilevel"/>
    <w:tmpl w:val="487E6F70"/>
    <w:lvl w:ilvl="0" w:tplc="477010AE">
      <w:numFmt w:val="bullet"/>
      <w:lvlText w:val="•"/>
      <w:lvlJc w:val="left"/>
      <w:pPr>
        <w:ind w:left="360" w:hanging="360"/>
      </w:pPr>
      <w:rPr>
        <w:rFonts w:ascii="Cambria" w:eastAsiaTheme="minorHAnsi" w:hAnsi="Cambri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AB204A"/>
    <w:multiLevelType w:val="hybridMultilevel"/>
    <w:tmpl w:val="853CE1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46E26D0"/>
    <w:multiLevelType w:val="hybridMultilevel"/>
    <w:tmpl w:val="5B6A88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4B0F32"/>
    <w:multiLevelType w:val="hybridMultilevel"/>
    <w:tmpl w:val="0130CB5A"/>
    <w:lvl w:ilvl="0" w:tplc="EB085372">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C24A8E"/>
    <w:multiLevelType w:val="hybridMultilevel"/>
    <w:tmpl w:val="B8181AF6"/>
    <w:lvl w:ilvl="0" w:tplc="B382F0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66D24A1"/>
    <w:multiLevelType w:val="hybridMultilevel"/>
    <w:tmpl w:val="8184130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6D2147FD"/>
    <w:multiLevelType w:val="hybridMultilevel"/>
    <w:tmpl w:val="853CE144"/>
    <w:lvl w:ilvl="0" w:tplc="A77CD4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F93176D"/>
    <w:multiLevelType w:val="hybridMultilevel"/>
    <w:tmpl w:val="853CE1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738C14EE"/>
    <w:multiLevelType w:val="hybridMultilevel"/>
    <w:tmpl w:val="63E84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2692989">
    <w:abstractNumId w:val="2"/>
  </w:num>
  <w:num w:numId="2" w16cid:durableId="592202084">
    <w:abstractNumId w:val="3"/>
  </w:num>
  <w:num w:numId="3" w16cid:durableId="940798608">
    <w:abstractNumId w:val="4"/>
  </w:num>
  <w:num w:numId="4" w16cid:durableId="1050878472">
    <w:abstractNumId w:val="6"/>
  </w:num>
  <w:num w:numId="5" w16cid:durableId="1956018533">
    <w:abstractNumId w:val="7"/>
  </w:num>
  <w:num w:numId="6" w16cid:durableId="1975595029">
    <w:abstractNumId w:val="1"/>
  </w:num>
  <w:num w:numId="7" w16cid:durableId="1202402933">
    <w:abstractNumId w:val="8"/>
  </w:num>
  <w:num w:numId="8" w16cid:durableId="989678494">
    <w:abstractNumId w:val="0"/>
  </w:num>
  <w:num w:numId="9" w16cid:durableId="20350367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E59"/>
    <w:rsid w:val="00006C75"/>
    <w:rsid w:val="00033A41"/>
    <w:rsid w:val="00045B58"/>
    <w:rsid w:val="00052857"/>
    <w:rsid w:val="00057AB3"/>
    <w:rsid w:val="0007094D"/>
    <w:rsid w:val="00082242"/>
    <w:rsid w:val="000C2F42"/>
    <w:rsid w:val="000D166B"/>
    <w:rsid w:val="00101043"/>
    <w:rsid w:val="00112E59"/>
    <w:rsid w:val="00127671"/>
    <w:rsid w:val="00141943"/>
    <w:rsid w:val="001549D9"/>
    <w:rsid w:val="00167A8E"/>
    <w:rsid w:val="00167F59"/>
    <w:rsid w:val="00174E5F"/>
    <w:rsid w:val="001922D6"/>
    <w:rsid w:val="00192B5A"/>
    <w:rsid w:val="00193AD3"/>
    <w:rsid w:val="001A14DD"/>
    <w:rsid w:val="001A3EAA"/>
    <w:rsid w:val="001D106B"/>
    <w:rsid w:val="001E277E"/>
    <w:rsid w:val="00213F9B"/>
    <w:rsid w:val="002243C6"/>
    <w:rsid w:val="00260186"/>
    <w:rsid w:val="00295318"/>
    <w:rsid w:val="002A4E28"/>
    <w:rsid w:val="002D0C1B"/>
    <w:rsid w:val="00344A63"/>
    <w:rsid w:val="00346BF0"/>
    <w:rsid w:val="00355E87"/>
    <w:rsid w:val="00357266"/>
    <w:rsid w:val="0036524C"/>
    <w:rsid w:val="00372F88"/>
    <w:rsid w:val="003B655A"/>
    <w:rsid w:val="003C5F4F"/>
    <w:rsid w:val="003D2FD2"/>
    <w:rsid w:val="003F4AA9"/>
    <w:rsid w:val="004073D2"/>
    <w:rsid w:val="004857FE"/>
    <w:rsid w:val="0049096B"/>
    <w:rsid w:val="004C0761"/>
    <w:rsid w:val="004D1F7C"/>
    <w:rsid w:val="004D47C5"/>
    <w:rsid w:val="004D5B5E"/>
    <w:rsid w:val="004D6105"/>
    <w:rsid w:val="004E2450"/>
    <w:rsid w:val="004F6941"/>
    <w:rsid w:val="00512167"/>
    <w:rsid w:val="00526C5A"/>
    <w:rsid w:val="005305FE"/>
    <w:rsid w:val="00531F66"/>
    <w:rsid w:val="005D231E"/>
    <w:rsid w:val="005F1F11"/>
    <w:rsid w:val="00644139"/>
    <w:rsid w:val="0066036B"/>
    <w:rsid w:val="006743B3"/>
    <w:rsid w:val="006A51E3"/>
    <w:rsid w:val="006C2E9C"/>
    <w:rsid w:val="006D16B1"/>
    <w:rsid w:val="006E07C8"/>
    <w:rsid w:val="006F2DCD"/>
    <w:rsid w:val="007134CE"/>
    <w:rsid w:val="00720326"/>
    <w:rsid w:val="00727592"/>
    <w:rsid w:val="00837091"/>
    <w:rsid w:val="00896390"/>
    <w:rsid w:val="008B0FE2"/>
    <w:rsid w:val="008B35FC"/>
    <w:rsid w:val="008C27D4"/>
    <w:rsid w:val="008D0970"/>
    <w:rsid w:val="008E63A5"/>
    <w:rsid w:val="008F283B"/>
    <w:rsid w:val="00972B50"/>
    <w:rsid w:val="00975442"/>
    <w:rsid w:val="00A17B97"/>
    <w:rsid w:val="00A25947"/>
    <w:rsid w:val="00A2675A"/>
    <w:rsid w:val="00A27801"/>
    <w:rsid w:val="00A33F95"/>
    <w:rsid w:val="00A43810"/>
    <w:rsid w:val="00A53D78"/>
    <w:rsid w:val="00A5543D"/>
    <w:rsid w:val="00AC1124"/>
    <w:rsid w:val="00AE4C7A"/>
    <w:rsid w:val="00B40860"/>
    <w:rsid w:val="00B708BB"/>
    <w:rsid w:val="00BD1F42"/>
    <w:rsid w:val="00BD72D3"/>
    <w:rsid w:val="00BF229C"/>
    <w:rsid w:val="00C111B8"/>
    <w:rsid w:val="00C7389A"/>
    <w:rsid w:val="00CD0F48"/>
    <w:rsid w:val="00D028A3"/>
    <w:rsid w:val="00D34B56"/>
    <w:rsid w:val="00D54898"/>
    <w:rsid w:val="00DA5F4A"/>
    <w:rsid w:val="00DC09CA"/>
    <w:rsid w:val="00DC10DF"/>
    <w:rsid w:val="00DF2195"/>
    <w:rsid w:val="00E13215"/>
    <w:rsid w:val="00E86A30"/>
    <w:rsid w:val="00EA0026"/>
    <w:rsid w:val="00EA14C5"/>
    <w:rsid w:val="00EE0069"/>
    <w:rsid w:val="00F40A5A"/>
    <w:rsid w:val="00F45D63"/>
    <w:rsid w:val="00F75BC0"/>
    <w:rsid w:val="00F85310"/>
    <w:rsid w:val="00FA2AA1"/>
    <w:rsid w:val="00FB304F"/>
    <w:rsid w:val="00FD0EF8"/>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D588"/>
  <w15:chartTrackingRefBased/>
  <w15:docId w15:val="{908FBEDA-3B9D-4069-AECD-278D1D729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en-US" w:bidi="ne-NP"/>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E59"/>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112E59"/>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112E59"/>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112E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2E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2E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E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E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E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E59"/>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112E59"/>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112E59"/>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112E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2E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2E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E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E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E59"/>
    <w:rPr>
      <w:rFonts w:eastAsiaTheme="majorEastAsia" w:cstheme="majorBidi"/>
      <w:color w:val="272727" w:themeColor="text1" w:themeTint="D8"/>
    </w:rPr>
  </w:style>
  <w:style w:type="paragraph" w:styleId="Title">
    <w:name w:val="Title"/>
    <w:basedOn w:val="Normal"/>
    <w:next w:val="Normal"/>
    <w:link w:val="TitleChar"/>
    <w:uiPriority w:val="10"/>
    <w:qFormat/>
    <w:rsid w:val="00112E59"/>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112E59"/>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112E59"/>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112E59"/>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112E59"/>
    <w:pPr>
      <w:spacing w:before="160"/>
      <w:jc w:val="center"/>
    </w:pPr>
    <w:rPr>
      <w:i/>
      <w:iCs/>
      <w:color w:val="404040" w:themeColor="text1" w:themeTint="BF"/>
    </w:rPr>
  </w:style>
  <w:style w:type="character" w:customStyle="1" w:styleId="QuoteChar">
    <w:name w:val="Quote Char"/>
    <w:basedOn w:val="DefaultParagraphFont"/>
    <w:link w:val="Quote"/>
    <w:uiPriority w:val="29"/>
    <w:rsid w:val="00112E59"/>
    <w:rPr>
      <w:i/>
      <w:iCs/>
      <w:color w:val="404040" w:themeColor="text1" w:themeTint="BF"/>
    </w:rPr>
  </w:style>
  <w:style w:type="paragraph" w:styleId="ListParagraph">
    <w:name w:val="List Paragraph"/>
    <w:basedOn w:val="Normal"/>
    <w:uiPriority w:val="34"/>
    <w:qFormat/>
    <w:rsid w:val="00112E59"/>
    <w:pPr>
      <w:ind w:left="720"/>
      <w:contextualSpacing/>
    </w:pPr>
  </w:style>
  <w:style w:type="character" w:styleId="IntenseEmphasis">
    <w:name w:val="Intense Emphasis"/>
    <w:basedOn w:val="DefaultParagraphFont"/>
    <w:uiPriority w:val="21"/>
    <w:qFormat/>
    <w:rsid w:val="00112E59"/>
    <w:rPr>
      <w:i/>
      <w:iCs/>
      <w:color w:val="2F5496" w:themeColor="accent1" w:themeShade="BF"/>
    </w:rPr>
  </w:style>
  <w:style w:type="paragraph" w:styleId="IntenseQuote">
    <w:name w:val="Intense Quote"/>
    <w:basedOn w:val="Normal"/>
    <w:next w:val="Normal"/>
    <w:link w:val="IntenseQuoteChar"/>
    <w:uiPriority w:val="30"/>
    <w:qFormat/>
    <w:rsid w:val="00112E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2E59"/>
    <w:rPr>
      <w:i/>
      <w:iCs/>
      <w:color w:val="2F5496" w:themeColor="accent1" w:themeShade="BF"/>
    </w:rPr>
  </w:style>
  <w:style w:type="character" w:styleId="IntenseReference">
    <w:name w:val="Intense Reference"/>
    <w:basedOn w:val="DefaultParagraphFont"/>
    <w:uiPriority w:val="32"/>
    <w:qFormat/>
    <w:rsid w:val="00112E59"/>
    <w:rPr>
      <w:b/>
      <w:bCs/>
      <w:smallCaps/>
      <w:color w:val="2F5496" w:themeColor="accent1" w:themeShade="BF"/>
      <w:spacing w:val="5"/>
    </w:rPr>
  </w:style>
  <w:style w:type="table" w:styleId="TableGrid">
    <w:name w:val="Table Grid"/>
    <w:basedOn w:val="TableNormal"/>
    <w:uiPriority w:val="39"/>
    <w:rsid w:val="00512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27592"/>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727592"/>
    <w:rPr>
      <w:sz w:val="20"/>
      <w:szCs w:val="18"/>
    </w:rPr>
  </w:style>
  <w:style w:type="character" w:styleId="FootnoteReference">
    <w:name w:val="footnote reference"/>
    <w:basedOn w:val="DefaultParagraphFont"/>
    <w:uiPriority w:val="99"/>
    <w:semiHidden/>
    <w:unhideWhenUsed/>
    <w:rsid w:val="00727592"/>
    <w:rPr>
      <w:vertAlign w:val="superscript"/>
    </w:rPr>
  </w:style>
  <w:style w:type="paragraph" w:styleId="Revision">
    <w:name w:val="Revision"/>
    <w:hidden/>
    <w:uiPriority w:val="99"/>
    <w:semiHidden/>
    <w:rsid w:val="00E86A30"/>
    <w:pPr>
      <w:spacing w:after="0" w:line="240" w:lineRule="auto"/>
    </w:pPr>
  </w:style>
  <w:style w:type="paragraph" w:styleId="Header">
    <w:name w:val="header"/>
    <w:basedOn w:val="Normal"/>
    <w:link w:val="HeaderChar"/>
    <w:uiPriority w:val="99"/>
    <w:unhideWhenUsed/>
    <w:rsid w:val="001549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9D9"/>
  </w:style>
  <w:style w:type="paragraph" w:styleId="Footer">
    <w:name w:val="footer"/>
    <w:basedOn w:val="Normal"/>
    <w:link w:val="FooterChar"/>
    <w:uiPriority w:val="99"/>
    <w:unhideWhenUsed/>
    <w:rsid w:val="001549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11352-763D-4352-BD73-52531E38F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1468</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Upadhyay</dc:creator>
  <cp:keywords/>
  <dc:description/>
  <cp:lastModifiedBy>Harischandra Dhakal</cp:lastModifiedBy>
  <cp:revision>3</cp:revision>
  <dcterms:created xsi:type="dcterms:W3CDTF">2025-12-24T05:42:00Z</dcterms:created>
  <dcterms:modified xsi:type="dcterms:W3CDTF">2025-12-24T05:44:00Z</dcterms:modified>
</cp:coreProperties>
</file>